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3A482D" w:rsidRDefault="004C40A3" w:rsidP="00642A37">
      <w:pPr>
        <w:pStyle w:val="Title"/>
        <w:jc w:val="right"/>
        <w:rPr>
          <w:rFonts w:ascii="Open Sans" w:hAnsi="Open Sans" w:cs="Open Sans"/>
          <w:b/>
          <w:bCs/>
          <w:sz w:val="20"/>
          <w:szCs w:val="20"/>
        </w:rPr>
      </w:pPr>
      <w:r w:rsidRPr="003A482D">
        <w:rPr>
          <w:rFonts w:ascii="Open Sans" w:hAnsi="Open Sans" w:cs="Open Sans"/>
          <w:noProof/>
          <w:sz w:val="20"/>
          <w:szCs w:val="20"/>
        </w:rPr>
        <w:drawing>
          <wp:anchor distT="0" distB="0" distL="114300" distR="114300" simplePos="0" relativeHeight="251659264" behindDoc="0" locked="0" layoutInCell="1" allowOverlap="1" wp14:anchorId="79228BFA" wp14:editId="26270F9B">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82D">
        <w:rPr>
          <w:rFonts w:ascii="Open Sans" w:hAnsi="Open Sans" w:cs="Open Sans"/>
          <w:b/>
          <w:bCs/>
          <w:sz w:val="20"/>
          <w:szCs w:val="20"/>
        </w:rPr>
        <w:tab/>
      </w:r>
      <w:r w:rsidRPr="003A482D">
        <w:rPr>
          <w:rFonts w:ascii="Open Sans" w:hAnsi="Open Sans" w:cs="Open Sans"/>
          <w:b/>
          <w:bCs/>
          <w:sz w:val="20"/>
          <w:szCs w:val="20"/>
        </w:rPr>
        <w:tab/>
      </w:r>
    </w:p>
    <w:p w14:paraId="1B594D71" w14:textId="77777777" w:rsidR="00526D8A" w:rsidRPr="003A482D" w:rsidRDefault="00526D8A" w:rsidP="00642A37">
      <w:pPr>
        <w:pStyle w:val="Title"/>
        <w:jc w:val="right"/>
        <w:rPr>
          <w:rFonts w:ascii="Open Sans" w:hAnsi="Open Sans" w:cs="Open Sans"/>
          <w:b/>
          <w:bCs/>
          <w:sz w:val="20"/>
          <w:szCs w:val="20"/>
        </w:rPr>
      </w:pPr>
    </w:p>
    <w:p w14:paraId="78023749" w14:textId="041E596D" w:rsidR="004C40A3" w:rsidRPr="003A482D" w:rsidRDefault="00526D8A" w:rsidP="00642A37">
      <w:pPr>
        <w:pStyle w:val="Title"/>
        <w:jc w:val="right"/>
        <w:rPr>
          <w:rFonts w:ascii="Open Sans" w:hAnsi="Open Sans" w:cs="Open Sans"/>
          <w:b/>
          <w:bCs/>
          <w:sz w:val="20"/>
          <w:szCs w:val="20"/>
        </w:rPr>
      </w:pPr>
      <w:r w:rsidRPr="003A482D">
        <w:rPr>
          <w:rFonts w:ascii="Open Sans" w:hAnsi="Open Sans" w:cs="Open Sans"/>
          <w:b/>
          <w:bCs/>
          <w:sz w:val="20"/>
          <w:szCs w:val="20"/>
        </w:rPr>
        <w:t>COMMISSION</w:t>
      </w:r>
      <w:r w:rsidR="004C40A3" w:rsidRPr="003A482D">
        <w:rPr>
          <w:rFonts w:ascii="Open Sans" w:hAnsi="Open Sans" w:cs="Open Sans"/>
          <w:b/>
          <w:bCs/>
          <w:sz w:val="20"/>
          <w:szCs w:val="20"/>
        </w:rPr>
        <w:t xml:space="preserve"> MEETING</w:t>
      </w:r>
    </w:p>
    <w:p w14:paraId="14DB9351" w14:textId="5DD56841" w:rsidR="00B101F2" w:rsidRPr="003A482D" w:rsidRDefault="00B101F2" w:rsidP="00642A37">
      <w:pPr>
        <w:pStyle w:val="Title"/>
        <w:jc w:val="right"/>
        <w:rPr>
          <w:rFonts w:ascii="Open Sans" w:hAnsi="Open Sans" w:cs="Open Sans"/>
          <w:bCs/>
          <w:sz w:val="20"/>
          <w:szCs w:val="20"/>
        </w:rPr>
      </w:pPr>
      <w:r w:rsidRPr="003A482D">
        <w:rPr>
          <w:rFonts w:ascii="Open Sans" w:hAnsi="Open Sans" w:cs="Open Sans"/>
          <w:b/>
          <w:bCs/>
          <w:sz w:val="20"/>
          <w:szCs w:val="20"/>
        </w:rPr>
        <w:t>Meeting Minutes</w:t>
      </w:r>
    </w:p>
    <w:p w14:paraId="40470362" w14:textId="3246CE89" w:rsidR="004C40A3" w:rsidRPr="003A482D" w:rsidRDefault="00B101F2" w:rsidP="00642A37">
      <w:pPr>
        <w:spacing w:before="0" w:after="120" w:line="240" w:lineRule="auto"/>
        <w:jc w:val="right"/>
        <w:rPr>
          <w:rFonts w:ascii="Open Sans" w:hAnsi="Open Sans" w:cs="Open Sans"/>
          <w:szCs w:val="20"/>
        </w:rPr>
      </w:pPr>
      <w:r w:rsidRPr="003A482D">
        <w:rPr>
          <w:rFonts w:ascii="Open Sans" w:hAnsi="Open Sans" w:cs="Open Sans"/>
          <w:szCs w:val="20"/>
        </w:rPr>
        <w:tab/>
      </w:r>
      <w:r w:rsidRPr="003A482D">
        <w:rPr>
          <w:rFonts w:ascii="Open Sans" w:hAnsi="Open Sans" w:cs="Open Sans"/>
          <w:szCs w:val="20"/>
        </w:rPr>
        <w:tab/>
      </w:r>
      <w:r w:rsidRPr="003A482D">
        <w:rPr>
          <w:rFonts w:ascii="Open Sans" w:hAnsi="Open Sans" w:cs="Open Sans"/>
          <w:szCs w:val="20"/>
        </w:rPr>
        <w:tab/>
      </w:r>
      <w:r w:rsidRPr="003A482D">
        <w:rPr>
          <w:rFonts w:ascii="Open Sans" w:hAnsi="Open Sans" w:cs="Open Sans"/>
          <w:szCs w:val="20"/>
        </w:rPr>
        <w:tab/>
      </w:r>
      <w:r w:rsidRPr="003A482D">
        <w:rPr>
          <w:rFonts w:ascii="Open Sans" w:hAnsi="Open Sans" w:cs="Open Sans"/>
          <w:szCs w:val="20"/>
        </w:rPr>
        <w:tab/>
      </w:r>
      <w:r w:rsidRPr="003A482D">
        <w:rPr>
          <w:rFonts w:ascii="Open Sans" w:hAnsi="Open Sans" w:cs="Open Sans"/>
          <w:szCs w:val="20"/>
        </w:rPr>
        <w:tab/>
      </w:r>
      <w:r w:rsidR="002B2AF4" w:rsidRPr="003A482D">
        <w:rPr>
          <w:rFonts w:ascii="Open Sans" w:hAnsi="Open Sans" w:cs="Open Sans"/>
          <w:szCs w:val="20"/>
        </w:rPr>
        <w:t>April 9</w:t>
      </w:r>
      <w:r w:rsidRPr="003A482D">
        <w:rPr>
          <w:rFonts w:ascii="Open Sans" w:hAnsi="Open Sans" w:cs="Open Sans"/>
          <w:szCs w:val="20"/>
        </w:rPr>
        <w:t>, 202</w:t>
      </w:r>
      <w:r w:rsidR="001420E1" w:rsidRPr="003A482D">
        <w:rPr>
          <w:rFonts w:ascii="Open Sans" w:hAnsi="Open Sans" w:cs="Open Sans"/>
          <w:szCs w:val="20"/>
        </w:rPr>
        <w:t>5</w:t>
      </w:r>
    </w:p>
    <w:p w14:paraId="04893E1E" w14:textId="77777777" w:rsidR="004C40A3" w:rsidRPr="003A482D" w:rsidRDefault="004C40A3" w:rsidP="00642A37">
      <w:pPr>
        <w:pBdr>
          <w:bottom w:val="single" w:sz="12" w:space="1" w:color="auto"/>
        </w:pBdr>
        <w:spacing w:before="0" w:after="120" w:line="240" w:lineRule="auto"/>
        <w:rPr>
          <w:rFonts w:ascii="Open Sans" w:hAnsi="Open Sans" w:cs="Open Sans"/>
          <w:color w:val="FF0000"/>
          <w:szCs w:val="20"/>
        </w:rPr>
      </w:pPr>
    </w:p>
    <w:p w14:paraId="5A281467" w14:textId="14342045" w:rsidR="00AD745D" w:rsidRPr="005774FC" w:rsidRDefault="001420E1" w:rsidP="00642A37">
      <w:pPr>
        <w:spacing w:before="0" w:after="0" w:line="240" w:lineRule="auto"/>
        <w:rPr>
          <w:rFonts w:ascii="Open Sans" w:hAnsi="Open Sans" w:cs="Open Sans"/>
          <w:b/>
          <w:bCs/>
          <w:iCs/>
          <w:sz w:val="19"/>
          <w:szCs w:val="19"/>
        </w:rPr>
      </w:pPr>
      <w:r w:rsidRPr="005774FC">
        <w:rPr>
          <w:rFonts w:ascii="Open Sans" w:hAnsi="Open Sans" w:cs="Open Sans"/>
          <w:b/>
          <w:bCs/>
          <w:iCs/>
          <w:sz w:val="19"/>
          <w:szCs w:val="19"/>
        </w:rPr>
        <w:t>1</w:t>
      </w:r>
      <w:r w:rsidR="00AD745D" w:rsidRPr="005774FC">
        <w:rPr>
          <w:rFonts w:ascii="Open Sans" w:hAnsi="Open Sans" w:cs="Open Sans"/>
          <w:b/>
          <w:bCs/>
          <w:iCs/>
          <w:sz w:val="19"/>
          <w:szCs w:val="19"/>
        </w:rPr>
        <w:t>. CALL TO ORDER</w:t>
      </w:r>
    </w:p>
    <w:p w14:paraId="51700D07" w14:textId="77777777" w:rsidR="00AD745D" w:rsidRPr="005774FC" w:rsidRDefault="00AD745D" w:rsidP="00642A37">
      <w:pPr>
        <w:spacing w:before="0" w:after="0" w:line="240" w:lineRule="auto"/>
        <w:rPr>
          <w:rFonts w:ascii="Open Sans" w:hAnsi="Open Sans" w:cs="Open Sans"/>
          <w:sz w:val="19"/>
          <w:szCs w:val="19"/>
        </w:rPr>
      </w:pPr>
    </w:p>
    <w:p w14:paraId="4EA38E75" w14:textId="63F1172C" w:rsidR="00AD745D" w:rsidRPr="005774FC" w:rsidRDefault="00AD745D" w:rsidP="00642A37">
      <w:pPr>
        <w:spacing w:before="0" w:after="0" w:line="240" w:lineRule="auto"/>
        <w:rPr>
          <w:rFonts w:ascii="Open Sans" w:hAnsi="Open Sans" w:cs="Open Sans"/>
          <w:color w:val="FF0000"/>
          <w:sz w:val="19"/>
          <w:szCs w:val="19"/>
        </w:rPr>
      </w:pPr>
      <w:r w:rsidRPr="005774FC">
        <w:rPr>
          <w:rFonts w:ascii="Open Sans" w:hAnsi="Open Sans" w:cs="Open Sans"/>
          <w:color w:val="000000" w:themeColor="text1"/>
          <w:sz w:val="19"/>
          <w:szCs w:val="19"/>
        </w:rPr>
        <w:t xml:space="preserve">Chair </w:t>
      </w:r>
      <w:r w:rsidR="00526D8A" w:rsidRPr="005774FC">
        <w:rPr>
          <w:rFonts w:ascii="Open Sans" w:hAnsi="Open Sans" w:cs="Open Sans"/>
          <w:color w:val="000000" w:themeColor="text1"/>
          <w:sz w:val="19"/>
          <w:szCs w:val="19"/>
        </w:rPr>
        <w:t>Laven</w:t>
      </w:r>
      <w:r w:rsidRPr="005774FC">
        <w:rPr>
          <w:rFonts w:ascii="Open Sans" w:hAnsi="Open Sans" w:cs="Open Sans"/>
          <w:color w:val="000000" w:themeColor="text1"/>
          <w:sz w:val="19"/>
          <w:szCs w:val="19"/>
        </w:rPr>
        <w:t xml:space="preserve"> called the meeting to order at </w:t>
      </w:r>
      <w:r w:rsidR="00526D8A" w:rsidRPr="005774FC">
        <w:rPr>
          <w:rFonts w:ascii="Open Sans" w:hAnsi="Open Sans" w:cs="Open Sans"/>
          <w:color w:val="000000" w:themeColor="text1"/>
          <w:sz w:val="19"/>
          <w:szCs w:val="19"/>
        </w:rPr>
        <w:t>6:0</w:t>
      </w:r>
      <w:r w:rsidR="00436F39" w:rsidRPr="005774FC">
        <w:rPr>
          <w:rFonts w:ascii="Open Sans" w:hAnsi="Open Sans" w:cs="Open Sans"/>
          <w:color w:val="000000" w:themeColor="text1"/>
          <w:sz w:val="19"/>
          <w:szCs w:val="19"/>
        </w:rPr>
        <w:t>1</w:t>
      </w:r>
      <w:r w:rsidR="00526D8A" w:rsidRPr="005774FC">
        <w:rPr>
          <w:rFonts w:ascii="Open Sans" w:hAnsi="Open Sans" w:cs="Open Sans"/>
          <w:color w:val="000000" w:themeColor="text1"/>
          <w:sz w:val="19"/>
          <w:szCs w:val="19"/>
        </w:rPr>
        <w:t xml:space="preserve"> p.m. at South Central Service Cooperative.</w:t>
      </w:r>
    </w:p>
    <w:p w14:paraId="3018B24B" w14:textId="77777777" w:rsidR="00AD745D" w:rsidRPr="005774FC" w:rsidRDefault="00AD745D" w:rsidP="00642A37">
      <w:pPr>
        <w:spacing w:before="0" w:after="0" w:line="240" w:lineRule="auto"/>
        <w:rPr>
          <w:rFonts w:ascii="Open Sans" w:hAnsi="Open Sans" w:cs="Open Sans"/>
          <w:sz w:val="19"/>
          <w:szCs w:val="19"/>
        </w:rPr>
      </w:pPr>
    </w:p>
    <w:p w14:paraId="57C641FA" w14:textId="5882284E" w:rsidR="002B2AF4" w:rsidRPr="005774FC" w:rsidRDefault="001420E1" w:rsidP="00642A37">
      <w:pPr>
        <w:spacing w:before="0" w:after="0" w:line="240" w:lineRule="auto"/>
        <w:rPr>
          <w:rFonts w:ascii="Open Sans" w:hAnsi="Open Sans" w:cs="Open Sans"/>
          <w:b/>
          <w:bCs/>
          <w:iCs/>
          <w:sz w:val="19"/>
          <w:szCs w:val="19"/>
        </w:rPr>
      </w:pPr>
      <w:r w:rsidRPr="005774FC">
        <w:rPr>
          <w:rFonts w:ascii="Open Sans" w:hAnsi="Open Sans" w:cs="Open Sans"/>
          <w:b/>
          <w:bCs/>
          <w:iCs/>
          <w:sz w:val="19"/>
          <w:szCs w:val="19"/>
        </w:rPr>
        <w:t>2</w:t>
      </w:r>
      <w:r w:rsidR="00AD745D" w:rsidRPr="005774FC">
        <w:rPr>
          <w:rFonts w:ascii="Open Sans" w:hAnsi="Open Sans" w:cs="Open Sans"/>
          <w:b/>
          <w:bCs/>
          <w:iCs/>
          <w:sz w:val="19"/>
          <w:szCs w:val="19"/>
        </w:rPr>
        <w:t xml:space="preserve">. </w:t>
      </w:r>
      <w:r w:rsidR="002B2AF4" w:rsidRPr="005774FC">
        <w:rPr>
          <w:rFonts w:ascii="Open Sans" w:hAnsi="Open Sans" w:cs="Open Sans"/>
          <w:b/>
          <w:bCs/>
          <w:iCs/>
          <w:sz w:val="19"/>
          <w:szCs w:val="19"/>
        </w:rPr>
        <w:t>APPROVAL OF AGENDA</w:t>
      </w:r>
    </w:p>
    <w:p w14:paraId="5A8EF0FC" w14:textId="77777777" w:rsidR="005E5009" w:rsidRPr="005774FC" w:rsidRDefault="005E5009" w:rsidP="00642A37">
      <w:pPr>
        <w:spacing w:before="0" w:after="0" w:line="240" w:lineRule="auto"/>
        <w:rPr>
          <w:rFonts w:ascii="Open Sans" w:hAnsi="Open Sans" w:cs="Open Sans"/>
          <w:b/>
          <w:bCs/>
          <w:iCs/>
          <w:sz w:val="19"/>
          <w:szCs w:val="19"/>
        </w:rPr>
      </w:pPr>
    </w:p>
    <w:p w14:paraId="093DEB77" w14:textId="31A1F916" w:rsidR="002B2AF4" w:rsidRPr="005774FC" w:rsidRDefault="005E5009" w:rsidP="00642A37">
      <w:pPr>
        <w:spacing w:before="0" w:after="0" w:line="240" w:lineRule="auto"/>
        <w:rPr>
          <w:rFonts w:ascii="Open Sans" w:hAnsi="Open Sans" w:cs="Open Sans"/>
          <w:iCs/>
          <w:sz w:val="19"/>
          <w:szCs w:val="19"/>
        </w:rPr>
      </w:pPr>
      <w:r w:rsidRPr="005774FC">
        <w:rPr>
          <w:rFonts w:ascii="Open Sans" w:hAnsi="Open Sans" w:cs="Open Sans"/>
          <w:iCs/>
          <w:sz w:val="19"/>
          <w:szCs w:val="19"/>
        </w:rPr>
        <w:t>Chair Laven requested that the Finance Director’s Report be moved to the Approval of the Consent Agenda section.</w:t>
      </w:r>
    </w:p>
    <w:p w14:paraId="2664D344" w14:textId="77777777" w:rsidR="005E5009" w:rsidRPr="005774FC" w:rsidRDefault="005E5009" w:rsidP="00642A37">
      <w:pPr>
        <w:spacing w:before="0" w:after="0" w:line="240" w:lineRule="auto"/>
        <w:rPr>
          <w:rFonts w:ascii="Open Sans" w:hAnsi="Open Sans" w:cs="Open Sans"/>
          <w:b/>
          <w:bCs/>
          <w:iCs/>
          <w:sz w:val="19"/>
          <w:szCs w:val="19"/>
        </w:rPr>
      </w:pPr>
    </w:p>
    <w:p w14:paraId="6911963E" w14:textId="3E601586" w:rsidR="002B2AF4" w:rsidRPr="005774FC" w:rsidRDefault="00436F39" w:rsidP="00642A37">
      <w:pPr>
        <w:spacing w:before="0" w:after="0" w:line="240" w:lineRule="auto"/>
        <w:rPr>
          <w:rFonts w:ascii="Open Sans" w:hAnsi="Open Sans" w:cs="Open Sans"/>
          <w:sz w:val="19"/>
          <w:szCs w:val="19"/>
          <w:u w:val="single"/>
        </w:rPr>
      </w:pPr>
      <w:r w:rsidRPr="005774FC">
        <w:rPr>
          <w:rFonts w:ascii="Open Sans" w:hAnsi="Open Sans" w:cs="Open Sans"/>
          <w:color w:val="000000" w:themeColor="text1"/>
          <w:sz w:val="19"/>
          <w:szCs w:val="19"/>
          <w:u w:val="single"/>
        </w:rPr>
        <w:t>O’Connor</w:t>
      </w:r>
      <w:r w:rsidR="002B2AF4" w:rsidRPr="005774FC">
        <w:rPr>
          <w:rFonts w:ascii="Open Sans" w:hAnsi="Open Sans" w:cs="Open Sans"/>
          <w:color w:val="000000" w:themeColor="text1"/>
          <w:sz w:val="19"/>
          <w:szCs w:val="19"/>
          <w:u w:val="single"/>
        </w:rPr>
        <w:t xml:space="preserve"> moved to approve the agenda. </w:t>
      </w:r>
      <w:r w:rsidRPr="005774FC">
        <w:rPr>
          <w:rFonts w:ascii="Open Sans" w:hAnsi="Open Sans" w:cs="Open Sans"/>
          <w:color w:val="000000" w:themeColor="text1"/>
          <w:sz w:val="19"/>
          <w:szCs w:val="19"/>
          <w:u w:val="single"/>
        </w:rPr>
        <w:t>Nowell</w:t>
      </w:r>
      <w:r w:rsidR="002B2AF4" w:rsidRPr="005774FC">
        <w:rPr>
          <w:rFonts w:ascii="Open Sans" w:hAnsi="Open Sans" w:cs="Open Sans"/>
          <w:color w:val="000000" w:themeColor="text1"/>
          <w:sz w:val="19"/>
          <w:szCs w:val="19"/>
          <w:u w:val="single"/>
        </w:rPr>
        <w:t xml:space="preserve"> seconded. Motion carried. </w:t>
      </w:r>
    </w:p>
    <w:p w14:paraId="4006AF1F" w14:textId="77777777" w:rsidR="002B2AF4" w:rsidRPr="005774FC" w:rsidRDefault="002B2AF4" w:rsidP="00642A37">
      <w:pPr>
        <w:spacing w:before="0" w:after="0" w:line="240" w:lineRule="auto"/>
        <w:rPr>
          <w:rFonts w:ascii="Open Sans" w:hAnsi="Open Sans" w:cs="Open Sans"/>
          <w:b/>
          <w:bCs/>
          <w:iCs/>
          <w:sz w:val="19"/>
          <w:szCs w:val="19"/>
        </w:rPr>
      </w:pPr>
    </w:p>
    <w:p w14:paraId="739CEC94" w14:textId="4A977612" w:rsidR="00AD745D" w:rsidRPr="005774FC" w:rsidRDefault="002B2AF4" w:rsidP="00642A37">
      <w:pPr>
        <w:spacing w:before="0" w:after="0" w:line="240" w:lineRule="auto"/>
        <w:rPr>
          <w:rFonts w:ascii="Open Sans" w:hAnsi="Open Sans" w:cs="Open Sans"/>
          <w:b/>
          <w:bCs/>
          <w:iCs/>
          <w:sz w:val="19"/>
          <w:szCs w:val="19"/>
        </w:rPr>
      </w:pPr>
      <w:r w:rsidRPr="005774FC">
        <w:rPr>
          <w:rFonts w:ascii="Open Sans" w:hAnsi="Open Sans" w:cs="Open Sans"/>
          <w:b/>
          <w:bCs/>
          <w:iCs/>
          <w:sz w:val="19"/>
          <w:szCs w:val="19"/>
        </w:rPr>
        <w:t xml:space="preserve">3. </w:t>
      </w:r>
      <w:r w:rsidR="00526D8A" w:rsidRPr="005774FC">
        <w:rPr>
          <w:rFonts w:ascii="Open Sans" w:hAnsi="Open Sans" w:cs="Open Sans"/>
          <w:b/>
          <w:bCs/>
          <w:iCs/>
          <w:sz w:val="19"/>
          <w:szCs w:val="19"/>
        </w:rPr>
        <w:t>PLEDGE OF ALLEGIANCE</w:t>
      </w:r>
      <w:r w:rsidR="00526D8A" w:rsidRPr="005774FC">
        <w:rPr>
          <w:rFonts w:ascii="Open Sans" w:hAnsi="Open Sans" w:cs="Open Sans"/>
          <w:b/>
          <w:bCs/>
          <w:iCs/>
          <w:sz w:val="19"/>
          <w:szCs w:val="19"/>
        </w:rPr>
        <w:br/>
      </w:r>
      <w:r w:rsidR="00526D8A" w:rsidRPr="005774FC">
        <w:rPr>
          <w:rFonts w:ascii="Open Sans" w:hAnsi="Open Sans" w:cs="Open Sans"/>
          <w:b/>
          <w:bCs/>
          <w:iCs/>
          <w:sz w:val="19"/>
          <w:szCs w:val="19"/>
        </w:rPr>
        <w:br/>
      </w:r>
      <w:r w:rsidRPr="005774FC">
        <w:rPr>
          <w:rFonts w:ascii="Open Sans" w:hAnsi="Open Sans" w:cs="Open Sans"/>
          <w:b/>
          <w:bCs/>
          <w:iCs/>
          <w:sz w:val="19"/>
          <w:szCs w:val="19"/>
        </w:rPr>
        <w:t>4</w:t>
      </w:r>
      <w:r w:rsidR="00526D8A" w:rsidRPr="005774FC">
        <w:rPr>
          <w:rFonts w:ascii="Open Sans" w:hAnsi="Open Sans" w:cs="Open Sans"/>
          <w:b/>
          <w:bCs/>
          <w:iCs/>
          <w:sz w:val="19"/>
          <w:szCs w:val="19"/>
        </w:rPr>
        <w:t xml:space="preserve">. ROLL CALL </w:t>
      </w:r>
      <w:r w:rsidR="00526D8A" w:rsidRPr="005774FC">
        <w:rPr>
          <w:rFonts w:ascii="Open Sans" w:hAnsi="Open Sans" w:cs="Open Sans"/>
          <w:b/>
          <w:bCs/>
          <w:iCs/>
          <w:sz w:val="19"/>
          <w:szCs w:val="19"/>
        </w:rPr>
        <w:softHyphen/>
      </w:r>
    </w:p>
    <w:p w14:paraId="4CA30745" w14:textId="77777777" w:rsidR="00AD745D" w:rsidRPr="005774FC" w:rsidRDefault="00AD745D" w:rsidP="00642A37">
      <w:pPr>
        <w:spacing w:before="0" w:after="0" w:line="240" w:lineRule="auto"/>
        <w:rPr>
          <w:rFonts w:ascii="Open Sans" w:hAnsi="Open Sans" w:cs="Open Sans"/>
          <w:b/>
          <w:bCs/>
          <w:iCs/>
          <w:sz w:val="19"/>
          <w:szCs w:val="19"/>
        </w:rPr>
      </w:pPr>
    </w:p>
    <w:p w14:paraId="5F115C12" w14:textId="0B86EA08" w:rsidR="00526D8A" w:rsidRPr="005774FC" w:rsidRDefault="00AD745D" w:rsidP="00642A37">
      <w:pPr>
        <w:spacing w:before="0" w:after="0" w:line="240" w:lineRule="auto"/>
        <w:rPr>
          <w:rFonts w:ascii="Open Sans" w:hAnsi="Open Sans" w:cs="Open Sans"/>
          <w:color w:val="000000" w:themeColor="text1"/>
          <w:sz w:val="19"/>
          <w:szCs w:val="19"/>
        </w:rPr>
      </w:pPr>
      <w:r w:rsidRPr="005774FC">
        <w:rPr>
          <w:rFonts w:ascii="Open Sans" w:hAnsi="Open Sans" w:cs="Open Sans"/>
          <w:color w:val="000000" w:themeColor="text1"/>
          <w:sz w:val="19"/>
          <w:szCs w:val="19"/>
          <w:u w:val="single"/>
        </w:rPr>
        <w:t>MEMBERS PRESENT</w:t>
      </w:r>
      <w:r w:rsidRPr="005774FC">
        <w:rPr>
          <w:rFonts w:ascii="Open Sans" w:hAnsi="Open Sans" w:cs="Open Sans"/>
          <w:color w:val="000000" w:themeColor="text1"/>
          <w:sz w:val="19"/>
          <w:szCs w:val="19"/>
        </w:rPr>
        <w:t xml:space="preserve">: </w:t>
      </w:r>
      <w:r w:rsidR="00437BEC" w:rsidRPr="005774FC">
        <w:rPr>
          <w:rFonts w:ascii="Open Sans" w:hAnsi="Open Sans" w:cs="Open Sans"/>
          <w:color w:val="000000" w:themeColor="text1"/>
          <w:sz w:val="19"/>
          <w:szCs w:val="19"/>
        </w:rPr>
        <w:t xml:space="preserve">Jean Anderson, Sarah Berry, </w:t>
      </w:r>
      <w:r w:rsidR="008815DF" w:rsidRPr="005774FC">
        <w:rPr>
          <w:rFonts w:ascii="Open Sans" w:hAnsi="Open Sans" w:cs="Open Sans"/>
          <w:color w:val="000000" w:themeColor="text1"/>
          <w:sz w:val="19"/>
          <w:szCs w:val="19"/>
        </w:rPr>
        <w:t xml:space="preserve">Andrea Boettger, </w:t>
      </w:r>
      <w:r w:rsidR="00526D8A" w:rsidRPr="005774FC">
        <w:rPr>
          <w:rFonts w:ascii="Open Sans" w:hAnsi="Open Sans" w:cs="Open Sans"/>
          <w:color w:val="000000" w:themeColor="text1"/>
          <w:sz w:val="19"/>
          <w:szCs w:val="19"/>
        </w:rPr>
        <w:t>Dave Borchert,</w:t>
      </w:r>
      <w:r w:rsidR="005358A9" w:rsidRPr="005774FC">
        <w:rPr>
          <w:rFonts w:ascii="Open Sans" w:hAnsi="Open Sans" w:cs="Open Sans"/>
          <w:color w:val="000000" w:themeColor="text1"/>
          <w:sz w:val="19"/>
          <w:szCs w:val="19"/>
        </w:rPr>
        <w:t xml:space="preserve"> </w:t>
      </w:r>
      <w:r w:rsidR="006D435B" w:rsidRPr="005774FC">
        <w:rPr>
          <w:rFonts w:ascii="Open Sans" w:hAnsi="Open Sans" w:cs="Open Sans"/>
          <w:color w:val="000000" w:themeColor="text1"/>
          <w:sz w:val="19"/>
          <w:szCs w:val="19"/>
        </w:rPr>
        <w:t xml:space="preserve">Jim Branstad, </w:t>
      </w:r>
      <w:r w:rsidR="00526D8A" w:rsidRPr="005774FC">
        <w:rPr>
          <w:rFonts w:ascii="Open Sans" w:hAnsi="Open Sans" w:cs="Open Sans"/>
          <w:color w:val="000000" w:themeColor="text1"/>
          <w:sz w:val="19"/>
          <w:szCs w:val="19"/>
        </w:rPr>
        <w:t>Steve Cooling,</w:t>
      </w:r>
      <w:r w:rsidR="00437BEC" w:rsidRPr="005774FC">
        <w:rPr>
          <w:rFonts w:ascii="Open Sans" w:hAnsi="Open Sans" w:cs="Open Sans"/>
          <w:color w:val="000000" w:themeColor="text1"/>
          <w:sz w:val="19"/>
          <w:szCs w:val="19"/>
        </w:rPr>
        <w:t xml:space="preserve"> Chris Dalton,</w:t>
      </w:r>
      <w:r w:rsidR="00526D8A" w:rsidRPr="005774FC">
        <w:rPr>
          <w:rFonts w:ascii="Open Sans" w:hAnsi="Open Sans" w:cs="Open Sans"/>
          <w:color w:val="000000" w:themeColor="text1"/>
          <w:sz w:val="19"/>
          <w:szCs w:val="19"/>
        </w:rPr>
        <w:t xml:space="preserve"> </w:t>
      </w:r>
      <w:r w:rsidR="005358A9" w:rsidRPr="005774FC">
        <w:rPr>
          <w:rFonts w:ascii="Open Sans" w:hAnsi="Open Sans" w:cs="Open Sans"/>
          <w:color w:val="000000" w:themeColor="text1"/>
          <w:sz w:val="19"/>
          <w:szCs w:val="19"/>
        </w:rPr>
        <w:t>Marie Dranttel,</w:t>
      </w:r>
      <w:r w:rsidR="00526D8A" w:rsidRPr="005774FC">
        <w:rPr>
          <w:rFonts w:ascii="Open Sans" w:hAnsi="Open Sans" w:cs="Open Sans"/>
          <w:color w:val="000000" w:themeColor="text1"/>
          <w:sz w:val="19"/>
          <w:szCs w:val="19"/>
        </w:rPr>
        <w:t xml:space="preserve"> </w:t>
      </w:r>
      <w:r w:rsidR="006D435B" w:rsidRPr="005774FC">
        <w:rPr>
          <w:rFonts w:ascii="Open Sans" w:hAnsi="Open Sans" w:cs="Open Sans"/>
          <w:color w:val="000000" w:themeColor="text1"/>
          <w:sz w:val="19"/>
          <w:szCs w:val="19"/>
        </w:rPr>
        <w:t xml:space="preserve">Elroy Glidden, </w:t>
      </w:r>
      <w:r w:rsidR="00526D8A" w:rsidRPr="005774FC">
        <w:rPr>
          <w:rFonts w:ascii="Open Sans" w:hAnsi="Open Sans" w:cs="Open Sans"/>
          <w:color w:val="000000" w:themeColor="text1"/>
          <w:sz w:val="19"/>
          <w:szCs w:val="19"/>
        </w:rPr>
        <w:t>Robert Goblirsch,</w:t>
      </w:r>
      <w:r w:rsidR="00F023F5" w:rsidRPr="005774FC">
        <w:rPr>
          <w:rFonts w:ascii="Open Sans" w:hAnsi="Open Sans" w:cs="Open Sans"/>
          <w:color w:val="000000" w:themeColor="text1"/>
          <w:sz w:val="19"/>
          <w:szCs w:val="19"/>
        </w:rPr>
        <w:t xml:space="preserve"> </w:t>
      </w:r>
      <w:r w:rsidR="006D435B" w:rsidRPr="005774FC">
        <w:rPr>
          <w:rFonts w:ascii="Open Sans" w:hAnsi="Open Sans" w:cs="Open Sans"/>
          <w:color w:val="000000" w:themeColor="text1"/>
          <w:sz w:val="19"/>
          <w:szCs w:val="19"/>
        </w:rPr>
        <w:t>Paul Harris,</w:t>
      </w:r>
      <w:r w:rsidR="00437BEC" w:rsidRPr="005774FC">
        <w:rPr>
          <w:rFonts w:ascii="Open Sans" w:hAnsi="Open Sans" w:cs="Open Sans"/>
          <w:color w:val="000000" w:themeColor="text1"/>
          <w:sz w:val="19"/>
          <w:szCs w:val="19"/>
        </w:rPr>
        <w:t xml:space="preserve"> James Kotewa</w:t>
      </w:r>
      <w:r w:rsidR="006D435B" w:rsidRPr="005774FC">
        <w:rPr>
          <w:rFonts w:ascii="Open Sans" w:hAnsi="Open Sans" w:cs="Open Sans"/>
          <w:color w:val="000000" w:themeColor="text1"/>
          <w:sz w:val="19"/>
          <w:szCs w:val="19"/>
        </w:rPr>
        <w:t xml:space="preserve">, </w:t>
      </w:r>
      <w:r w:rsidR="00526D8A" w:rsidRPr="005774FC">
        <w:rPr>
          <w:rFonts w:ascii="Open Sans" w:hAnsi="Open Sans" w:cs="Open Sans"/>
          <w:color w:val="000000" w:themeColor="text1"/>
          <w:sz w:val="19"/>
          <w:szCs w:val="19"/>
        </w:rPr>
        <w:t>Dawn Kratzke,</w:t>
      </w:r>
      <w:r w:rsidR="00973238" w:rsidRPr="005774FC">
        <w:rPr>
          <w:rFonts w:ascii="Open Sans" w:hAnsi="Open Sans" w:cs="Open Sans"/>
          <w:color w:val="000000" w:themeColor="text1"/>
          <w:sz w:val="19"/>
          <w:szCs w:val="19"/>
        </w:rPr>
        <w:t xml:space="preserve"> </w:t>
      </w:r>
      <w:r w:rsidR="00437BEC" w:rsidRPr="005774FC">
        <w:rPr>
          <w:rFonts w:ascii="Open Sans" w:hAnsi="Open Sans" w:cs="Open Sans"/>
          <w:color w:val="000000" w:themeColor="text1"/>
          <w:sz w:val="19"/>
          <w:szCs w:val="19"/>
        </w:rPr>
        <w:t xml:space="preserve">Liz </w:t>
      </w:r>
      <w:proofErr w:type="spellStart"/>
      <w:r w:rsidR="00437BEC" w:rsidRPr="005774FC">
        <w:rPr>
          <w:rFonts w:ascii="Open Sans" w:hAnsi="Open Sans" w:cs="Open Sans"/>
          <w:color w:val="000000" w:themeColor="text1"/>
          <w:sz w:val="19"/>
          <w:szCs w:val="19"/>
        </w:rPr>
        <w:t>Krocak</w:t>
      </w:r>
      <w:proofErr w:type="spellEnd"/>
      <w:r w:rsidR="00437BEC" w:rsidRPr="005774FC">
        <w:rPr>
          <w:rFonts w:ascii="Open Sans" w:hAnsi="Open Sans" w:cs="Open Sans"/>
          <w:color w:val="000000" w:themeColor="text1"/>
          <w:sz w:val="19"/>
          <w:szCs w:val="19"/>
        </w:rPr>
        <w:t>, Lynda Kruse,</w:t>
      </w:r>
      <w:r w:rsidR="006D435B" w:rsidRPr="005774FC">
        <w:rPr>
          <w:rFonts w:ascii="Open Sans" w:hAnsi="Open Sans" w:cs="Open Sans"/>
          <w:color w:val="000000" w:themeColor="text1"/>
          <w:sz w:val="19"/>
          <w:szCs w:val="19"/>
        </w:rPr>
        <w:t xml:space="preserve"> </w:t>
      </w:r>
      <w:r w:rsidR="00526D8A" w:rsidRPr="005774FC">
        <w:rPr>
          <w:rFonts w:ascii="Open Sans" w:hAnsi="Open Sans" w:cs="Open Sans"/>
          <w:color w:val="000000" w:themeColor="text1"/>
          <w:sz w:val="19"/>
          <w:szCs w:val="19"/>
        </w:rPr>
        <w:t xml:space="preserve">Mike Laven, </w:t>
      </w:r>
      <w:r w:rsidR="006D435B" w:rsidRPr="005774FC">
        <w:rPr>
          <w:rFonts w:ascii="Open Sans" w:hAnsi="Open Sans" w:cs="Open Sans"/>
          <w:color w:val="000000" w:themeColor="text1"/>
          <w:sz w:val="19"/>
          <w:szCs w:val="19"/>
        </w:rPr>
        <w:t>Christian Lilienthal</w:t>
      </w:r>
      <w:r w:rsidR="00526D8A" w:rsidRPr="005774FC">
        <w:rPr>
          <w:rFonts w:ascii="Open Sans" w:hAnsi="Open Sans" w:cs="Open Sans"/>
          <w:color w:val="000000" w:themeColor="text1"/>
          <w:sz w:val="19"/>
          <w:szCs w:val="19"/>
        </w:rPr>
        <w:t xml:space="preserve">, </w:t>
      </w:r>
      <w:r w:rsidR="00437BEC" w:rsidRPr="005774FC">
        <w:rPr>
          <w:rFonts w:ascii="Open Sans" w:hAnsi="Open Sans" w:cs="Open Sans"/>
          <w:color w:val="000000" w:themeColor="text1"/>
          <w:sz w:val="19"/>
          <w:szCs w:val="19"/>
        </w:rPr>
        <w:t xml:space="preserve">Tom Loveall, Mary Milbrath, Bob Nielsen, </w:t>
      </w:r>
      <w:proofErr w:type="spellStart"/>
      <w:r w:rsidR="00526D8A" w:rsidRPr="005774FC">
        <w:rPr>
          <w:rFonts w:ascii="Open Sans" w:hAnsi="Open Sans" w:cs="Open Sans"/>
          <w:color w:val="000000" w:themeColor="text1"/>
          <w:sz w:val="19"/>
          <w:szCs w:val="19"/>
        </w:rPr>
        <w:t>Shanon</w:t>
      </w:r>
      <w:proofErr w:type="spellEnd"/>
      <w:r w:rsidR="00526D8A" w:rsidRPr="005774FC">
        <w:rPr>
          <w:rFonts w:ascii="Open Sans" w:hAnsi="Open Sans" w:cs="Open Sans"/>
          <w:color w:val="000000" w:themeColor="text1"/>
          <w:sz w:val="19"/>
          <w:szCs w:val="19"/>
        </w:rPr>
        <w:t xml:space="preserve"> Nowell,</w:t>
      </w:r>
      <w:r w:rsidR="00437BEC" w:rsidRPr="005774FC">
        <w:rPr>
          <w:rFonts w:ascii="Open Sans" w:hAnsi="Open Sans" w:cs="Open Sans"/>
          <w:color w:val="000000" w:themeColor="text1"/>
          <w:sz w:val="19"/>
          <w:szCs w:val="19"/>
        </w:rPr>
        <w:t xml:space="preserve"> Patty O’Connor, </w:t>
      </w:r>
      <w:r w:rsidR="00973238" w:rsidRPr="005774FC">
        <w:rPr>
          <w:rFonts w:ascii="Open Sans" w:hAnsi="Open Sans" w:cs="Open Sans"/>
          <w:color w:val="000000" w:themeColor="text1"/>
          <w:sz w:val="19"/>
          <w:szCs w:val="19"/>
        </w:rPr>
        <w:t>Mike Pfeil</w:t>
      </w:r>
      <w:r w:rsidR="00F766C5" w:rsidRPr="005774FC">
        <w:rPr>
          <w:rFonts w:ascii="Open Sans" w:hAnsi="Open Sans" w:cs="Open Sans"/>
          <w:color w:val="000000" w:themeColor="text1"/>
          <w:sz w:val="19"/>
          <w:szCs w:val="19"/>
        </w:rPr>
        <w:t>,</w:t>
      </w:r>
      <w:r w:rsidR="00437BEC" w:rsidRPr="005774FC">
        <w:rPr>
          <w:rFonts w:ascii="Open Sans" w:hAnsi="Open Sans" w:cs="Open Sans"/>
          <w:color w:val="000000" w:themeColor="text1"/>
          <w:sz w:val="19"/>
          <w:szCs w:val="19"/>
        </w:rPr>
        <w:t xml:space="preserve"> </w:t>
      </w:r>
      <w:proofErr w:type="spellStart"/>
      <w:r w:rsidR="00437BEC" w:rsidRPr="005774FC">
        <w:rPr>
          <w:rFonts w:ascii="Open Sans" w:hAnsi="Open Sans" w:cs="Open Sans"/>
          <w:color w:val="000000" w:themeColor="text1"/>
          <w:sz w:val="19"/>
          <w:szCs w:val="19"/>
        </w:rPr>
        <w:t>Billeye</w:t>
      </w:r>
      <w:proofErr w:type="spellEnd"/>
      <w:r w:rsidR="00437BEC" w:rsidRPr="005774FC">
        <w:rPr>
          <w:rFonts w:ascii="Open Sans" w:hAnsi="Open Sans" w:cs="Open Sans"/>
          <w:color w:val="000000" w:themeColor="text1"/>
          <w:sz w:val="19"/>
          <w:szCs w:val="19"/>
        </w:rPr>
        <w:t xml:space="preserve"> Rabbe,</w:t>
      </w:r>
      <w:r w:rsidR="00973238" w:rsidRPr="005774FC">
        <w:rPr>
          <w:rFonts w:ascii="Open Sans" w:hAnsi="Open Sans" w:cs="Open Sans"/>
          <w:color w:val="000000" w:themeColor="text1"/>
          <w:sz w:val="19"/>
          <w:szCs w:val="19"/>
        </w:rPr>
        <w:t xml:space="preserve"> </w:t>
      </w:r>
      <w:r w:rsidR="006D435B" w:rsidRPr="005774FC">
        <w:rPr>
          <w:rFonts w:ascii="Open Sans" w:hAnsi="Open Sans" w:cs="Open Sans"/>
          <w:color w:val="000000" w:themeColor="text1"/>
          <w:sz w:val="19"/>
          <w:szCs w:val="19"/>
        </w:rPr>
        <w:t xml:space="preserve">Rita Rassbach, </w:t>
      </w:r>
      <w:r w:rsidR="00526D8A" w:rsidRPr="005774FC">
        <w:rPr>
          <w:rFonts w:ascii="Open Sans" w:hAnsi="Open Sans" w:cs="Open Sans"/>
          <w:color w:val="000000" w:themeColor="text1"/>
          <w:sz w:val="19"/>
          <w:szCs w:val="19"/>
        </w:rPr>
        <w:t>Gary Richter, Steve Rohlfing, Phil Schafer, Scott Schlueter</w:t>
      </w:r>
      <w:r w:rsidR="00DD6DCE" w:rsidRPr="005774FC">
        <w:rPr>
          <w:rFonts w:ascii="Open Sans" w:hAnsi="Open Sans" w:cs="Open Sans"/>
          <w:color w:val="000000" w:themeColor="text1"/>
          <w:sz w:val="19"/>
          <w:szCs w:val="19"/>
        </w:rPr>
        <w:t>, Julie Tesch</w:t>
      </w:r>
      <w:r w:rsidR="006D435B" w:rsidRPr="005774FC">
        <w:rPr>
          <w:rFonts w:ascii="Open Sans" w:hAnsi="Open Sans" w:cs="Open Sans"/>
          <w:color w:val="000000" w:themeColor="text1"/>
          <w:sz w:val="19"/>
          <w:szCs w:val="19"/>
        </w:rPr>
        <w:t>, Rob Wilkening</w:t>
      </w:r>
    </w:p>
    <w:p w14:paraId="549D3CD9" w14:textId="77777777" w:rsidR="00F138B3" w:rsidRPr="005774FC" w:rsidRDefault="00F138B3" w:rsidP="00642A37">
      <w:pPr>
        <w:spacing w:before="0" w:after="0" w:line="240" w:lineRule="auto"/>
        <w:rPr>
          <w:rFonts w:ascii="Open Sans" w:hAnsi="Open Sans" w:cs="Open Sans"/>
          <w:color w:val="000000" w:themeColor="text1"/>
          <w:sz w:val="19"/>
          <w:szCs w:val="19"/>
        </w:rPr>
      </w:pPr>
    </w:p>
    <w:p w14:paraId="258E3D74" w14:textId="27DB7040" w:rsidR="00AD745D" w:rsidRPr="005774FC" w:rsidRDefault="00F138B3" w:rsidP="00642A37">
      <w:pPr>
        <w:spacing w:before="0" w:after="0" w:line="240" w:lineRule="auto"/>
        <w:rPr>
          <w:rFonts w:ascii="Open Sans" w:hAnsi="Open Sans" w:cs="Open Sans"/>
          <w:color w:val="000000" w:themeColor="text1"/>
          <w:sz w:val="19"/>
          <w:szCs w:val="19"/>
        </w:rPr>
      </w:pPr>
      <w:r w:rsidRPr="005774FC">
        <w:rPr>
          <w:rFonts w:ascii="Open Sans" w:hAnsi="Open Sans" w:cs="Open Sans"/>
          <w:color w:val="000000" w:themeColor="text1"/>
          <w:sz w:val="19"/>
          <w:szCs w:val="19"/>
          <w:u w:val="single"/>
        </w:rPr>
        <w:t>MEMBERS ABSENT</w:t>
      </w:r>
      <w:r w:rsidRPr="005774FC">
        <w:rPr>
          <w:rFonts w:ascii="Open Sans" w:hAnsi="Open Sans" w:cs="Open Sans"/>
          <w:color w:val="000000" w:themeColor="text1"/>
          <w:sz w:val="19"/>
          <w:szCs w:val="19"/>
        </w:rPr>
        <w:t xml:space="preserve">: </w:t>
      </w:r>
      <w:r w:rsidR="006D71F1" w:rsidRPr="005774FC">
        <w:rPr>
          <w:rFonts w:ascii="Open Sans" w:hAnsi="Open Sans" w:cs="Open Sans"/>
          <w:color w:val="000000" w:themeColor="text1"/>
          <w:sz w:val="19"/>
          <w:szCs w:val="19"/>
        </w:rPr>
        <w:t xml:space="preserve">Katelyn Kratz, Matt Peterson, </w:t>
      </w:r>
    </w:p>
    <w:p w14:paraId="5A346B81" w14:textId="77777777" w:rsidR="00437BEC" w:rsidRPr="005774FC" w:rsidRDefault="00437BEC" w:rsidP="00642A37">
      <w:pPr>
        <w:spacing w:before="0" w:after="0" w:line="240" w:lineRule="auto"/>
        <w:rPr>
          <w:rFonts w:ascii="Open Sans" w:hAnsi="Open Sans" w:cs="Open Sans"/>
          <w:color w:val="000000" w:themeColor="text1"/>
          <w:sz w:val="19"/>
          <w:szCs w:val="19"/>
        </w:rPr>
      </w:pPr>
    </w:p>
    <w:p w14:paraId="734252E4" w14:textId="51CCDC05" w:rsidR="00AD745D" w:rsidRPr="005774FC" w:rsidRDefault="00E6739C" w:rsidP="00642A37">
      <w:pPr>
        <w:spacing w:before="0" w:after="0" w:line="240" w:lineRule="auto"/>
        <w:rPr>
          <w:rFonts w:ascii="Open Sans" w:hAnsi="Open Sans" w:cs="Open Sans"/>
          <w:color w:val="000000" w:themeColor="text1"/>
          <w:sz w:val="19"/>
          <w:szCs w:val="19"/>
        </w:rPr>
      </w:pPr>
      <w:r w:rsidRPr="005774FC">
        <w:rPr>
          <w:rFonts w:ascii="Open Sans" w:hAnsi="Open Sans" w:cs="Open Sans"/>
          <w:color w:val="000000" w:themeColor="text1"/>
          <w:sz w:val="19"/>
          <w:szCs w:val="19"/>
          <w:u w:val="single"/>
        </w:rPr>
        <w:t>MEMBERS EXCUSED</w:t>
      </w:r>
      <w:r w:rsidRPr="005774FC">
        <w:rPr>
          <w:rFonts w:ascii="Open Sans" w:hAnsi="Open Sans" w:cs="Open Sans"/>
          <w:color w:val="000000" w:themeColor="text1"/>
          <w:sz w:val="19"/>
          <w:szCs w:val="19"/>
        </w:rPr>
        <w:t xml:space="preserve">: </w:t>
      </w:r>
      <w:r w:rsidR="006D71F1" w:rsidRPr="005774FC">
        <w:rPr>
          <w:rFonts w:ascii="Open Sans" w:hAnsi="Open Sans" w:cs="Open Sans"/>
          <w:color w:val="000000" w:themeColor="text1"/>
          <w:sz w:val="19"/>
          <w:szCs w:val="19"/>
        </w:rPr>
        <w:t xml:space="preserve">Brad Krause, Pam Rodewald, </w:t>
      </w:r>
    </w:p>
    <w:p w14:paraId="189CBB03" w14:textId="77777777" w:rsidR="00437BEC" w:rsidRPr="005774FC" w:rsidRDefault="00437BEC" w:rsidP="00642A37">
      <w:pPr>
        <w:spacing w:before="0" w:after="0" w:line="240" w:lineRule="auto"/>
        <w:rPr>
          <w:rFonts w:ascii="Open Sans" w:hAnsi="Open Sans" w:cs="Open Sans"/>
          <w:sz w:val="19"/>
          <w:szCs w:val="19"/>
        </w:rPr>
      </w:pPr>
    </w:p>
    <w:p w14:paraId="533EE607" w14:textId="0550A410" w:rsidR="00F43992" w:rsidRPr="005774FC" w:rsidRDefault="00AD745D" w:rsidP="00642A37">
      <w:pPr>
        <w:spacing w:before="0" w:after="0" w:line="240" w:lineRule="auto"/>
        <w:rPr>
          <w:rFonts w:ascii="Open Sans" w:hAnsi="Open Sans" w:cs="Open Sans"/>
          <w:sz w:val="19"/>
          <w:szCs w:val="19"/>
        </w:rPr>
      </w:pPr>
      <w:proofErr w:type="gramStart"/>
      <w:r w:rsidRPr="005774FC">
        <w:rPr>
          <w:rFonts w:ascii="Open Sans" w:hAnsi="Open Sans" w:cs="Open Sans"/>
          <w:sz w:val="19"/>
          <w:szCs w:val="19"/>
          <w:u w:val="single"/>
        </w:rPr>
        <w:t>OTHERS</w:t>
      </w:r>
      <w:proofErr w:type="gramEnd"/>
      <w:r w:rsidRPr="005774FC">
        <w:rPr>
          <w:rFonts w:ascii="Open Sans" w:hAnsi="Open Sans" w:cs="Open Sans"/>
          <w:sz w:val="19"/>
          <w:szCs w:val="19"/>
          <w:u w:val="single"/>
        </w:rPr>
        <w:t xml:space="preserve"> PRESENT</w:t>
      </w:r>
      <w:r w:rsidRPr="005774FC">
        <w:rPr>
          <w:rFonts w:ascii="Open Sans" w:hAnsi="Open Sans" w:cs="Open Sans"/>
          <w:sz w:val="19"/>
          <w:szCs w:val="19"/>
        </w:rPr>
        <w:t xml:space="preserve">: </w:t>
      </w:r>
      <w:r w:rsidR="00437BEC" w:rsidRPr="005774FC">
        <w:rPr>
          <w:rFonts w:ascii="Open Sans" w:hAnsi="Open Sans" w:cs="Open Sans"/>
          <w:sz w:val="19"/>
          <w:szCs w:val="19"/>
        </w:rPr>
        <w:t>Alejandra Bejarano, Jazmine Flores, Jessica Beyer, Joel Hanif, Kristian Braekkan, Mark Plotz, Nathan George, Sarah Janovsky, Sabri Fair, Samuel Sharp, Lisa Callahan</w:t>
      </w:r>
    </w:p>
    <w:p w14:paraId="735D0E4E" w14:textId="77777777" w:rsidR="00437BEC" w:rsidRPr="005774FC" w:rsidRDefault="00437BEC" w:rsidP="00642A37">
      <w:pPr>
        <w:spacing w:before="0" w:after="0" w:line="240" w:lineRule="auto"/>
        <w:rPr>
          <w:rFonts w:ascii="Open Sans" w:hAnsi="Open Sans" w:cs="Open Sans"/>
          <w:sz w:val="19"/>
          <w:szCs w:val="19"/>
        </w:rPr>
      </w:pPr>
    </w:p>
    <w:p w14:paraId="5CA8C0F5" w14:textId="07267B84" w:rsidR="00557213" w:rsidRPr="005774FC" w:rsidRDefault="00AD745D" w:rsidP="00642A37">
      <w:pPr>
        <w:spacing w:before="0" w:after="0" w:line="240" w:lineRule="auto"/>
        <w:rPr>
          <w:rFonts w:ascii="Open Sans" w:hAnsi="Open Sans" w:cs="Open Sans"/>
          <w:sz w:val="19"/>
          <w:szCs w:val="19"/>
        </w:rPr>
      </w:pPr>
      <w:r w:rsidRPr="005774FC">
        <w:rPr>
          <w:rFonts w:ascii="Open Sans" w:hAnsi="Open Sans" w:cs="Open Sans"/>
          <w:sz w:val="19"/>
          <w:szCs w:val="19"/>
        </w:rPr>
        <w:t>There was a quorum.</w:t>
      </w:r>
    </w:p>
    <w:p w14:paraId="31602B33" w14:textId="77777777" w:rsidR="002B2AF4" w:rsidRPr="005774FC" w:rsidRDefault="002B2AF4" w:rsidP="00642A37">
      <w:pPr>
        <w:spacing w:before="0" w:after="0" w:line="240" w:lineRule="auto"/>
        <w:rPr>
          <w:rFonts w:ascii="Open Sans" w:hAnsi="Open Sans" w:cs="Open Sans"/>
          <w:b/>
          <w:bCs/>
          <w:sz w:val="19"/>
          <w:szCs w:val="19"/>
        </w:rPr>
      </w:pPr>
    </w:p>
    <w:p w14:paraId="54BDF99D" w14:textId="14DAFC7F" w:rsidR="002B2AF4" w:rsidRPr="005774FC" w:rsidRDefault="00436F39" w:rsidP="00642A37">
      <w:pPr>
        <w:spacing w:before="0" w:after="0" w:line="240" w:lineRule="auto"/>
        <w:rPr>
          <w:rFonts w:ascii="Open Sans" w:hAnsi="Open Sans" w:cs="Open Sans"/>
          <w:b/>
          <w:bCs/>
          <w:sz w:val="19"/>
          <w:szCs w:val="19"/>
        </w:rPr>
      </w:pPr>
      <w:r w:rsidRPr="005774FC">
        <w:rPr>
          <w:rFonts w:ascii="Open Sans" w:hAnsi="Open Sans" w:cs="Open Sans"/>
          <w:b/>
          <w:bCs/>
          <w:sz w:val="19"/>
          <w:szCs w:val="19"/>
        </w:rPr>
        <w:t>5</w:t>
      </w:r>
      <w:r w:rsidR="002B2AF4" w:rsidRPr="005774FC">
        <w:rPr>
          <w:rFonts w:ascii="Open Sans" w:hAnsi="Open Sans" w:cs="Open Sans"/>
          <w:b/>
          <w:bCs/>
          <w:sz w:val="19"/>
          <w:szCs w:val="19"/>
        </w:rPr>
        <w:t>. INTRODUCTIONS</w:t>
      </w:r>
    </w:p>
    <w:p w14:paraId="715DA777" w14:textId="77777777" w:rsidR="002B2AF4" w:rsidRPr="005774FC" w:rsidRDefault="002B2AF4" w:rsidP="00642A37">
      <w:pPr>
        <w:spacing w:before="0" w:after="0" w:line="240" w:lineRule="auto"/>
        <w:rPr>
          <w:rFonts w:ascii="Open Sans" w:hAnsi="Open Sans" w:cs="Open Sans"/>
          <w:b/>
          <w:bCs/>
          <w:sz w:val="19"/>
          <w:szCs w:val="19"/>
        </w:rPr>
      </w:pPr>
    </w:p>
    <w:p w14:paraId="182295B3" w14:textId="3B5A80E9" w:rsidR="002B2AF4" w:rsidRPr="005774FC" w:rsidRDefault="000E19B0" w:rsidP="00642A37">
      <w:pPr>
        <w:spacing w:before="0" w:after="0" w:line="240" w:lineRule="auto"/>
        <w:rPr>
          <w:rFonts w:ascii="Open Sans" w:hAnsi="Open Sans" w:cs="Open Sans"/>
          <w:sz w:val="19"/>
          <w:szCs w:val="19"/>
        </w:rPr>
      </w:pPr>
      <w:r w:rsidRPr="005774FC">
        <w:rPr>
          <w:rFonts w:ascii="Open Sans" w:hAnsi="Open Sans" w:cs="Open Sans"/>
          <w:sz w:val="19"/>
          <w:szCs w:val="19"/>
        </w:rPr>
        <w:t xml:space="preserve">Chair Laven introduced the following individuals: returning members Tom Loveall, Faribault County Commissioner, and Mary Milbrath, representing Nicollet County Townships; new members Liz </w:t>
      </w:r>
      <w:proofErr w:type="spellStart"/>
      <w:r w:rsidRPr="005774FC">
        <w:rPr>
          <w:rFonts w:ascii="Open Sans" w:hAnsi="Open Sans" w:cs="Open Sans"/>
          <w:sz w:val="19"/>
          <w:szCs w:val="19"/>
        </w:rPr>
        <w:t>Krocak</w:t>
      </w:r>
      <w:proofErr w:type="spellEnd"/>
      <w:r w:rsidRPr="005774FC">
        <w:rPr>
          <w:rFonts w:ascii="Open Sans" w:hAnsi="Open Sans" w:cs="Open Sans"/>
          <w:sz w:val="19"/>
          <w:szCs w:val="19"/>
        </w:rPr>
        <w:t xml:space="preserve">, representing Le Sueur County Townships; James Kotewa, representing Martin County Cities over 10,000; </w:t>
      </w:r>
      <w:proofErr w:type="spellStart"/>
      <w:r w:rsidRPr="005774FC">
        <w:rPr>
          <w:rFonts w:ascii="Open Sans" w:hAnsi="Open Sans" w:cs="Open Sans"/>
          <w:sz w:val="19"/>
          <w:szCs w:val="19"/>
        </w:rPr>
        <w:t>Billeye</w:t>
      </w:r>
      <w:proofErr w:type="spellEnd"/>
      <w:r w:rsidRPr="005774FC">
        <w:rPr>
          <w:rFonts w:ascii="Open Sans" w:hAnsi="Open Sans" w:cs="Open Sans"/>
          <w:sz w:val="19"/>
          <w:szCs w:val="19"/>
        </w:rPr>
        <w:t xml:space="preserve"> Rabbe, Martin County Commissioner; Lynda Kruse, representing Blue Earth County Townships; and Jean Anderson, representing Faribault County Cities under 10,000. He also introduced </w:t>
      </w:r>
      <w:proofErr w:type="gramStart"/>
      <w:r w:rsidRPr="005774FC">
        <w:rPr>
          <w:rFonts w:ascii="Open Sans" w:hAnsi="Open Sans" w:cs="Open Sans"/>
          <w:sz w:val="19"/>
          <w:szCs w:val="19"/>
        </w:rPr>
        <w:t>new</w:t>
      </w:r>
      <w:proofErr w:type="gramEnd"/>
      <w:r w:rsidRPr="005774FC">
        <w:rPr>
          <w:rFonts w:ascii="Open Sans" w:hAnsi="Open Sans" w:cs="Open Sans"/>
          <w:sz w:val="19"/>
          <w:szCs w:val="19"/>
        </w:rPr>
        <w:t xml:space="preserve"> staff </w:t>
      </w:r>
      <w:proofErr w:type="gramStart"/>
      <w:r w:rsidRPr="005774FC">
        <w:rPr>
          <w:rFonts w:ascii="Open Sans" w:hAnsi="Open Sans" w:cs="Open Sans"/>
          <w:sz w:val="19"/>
          <w:szCs w:val="19"/>
        </w:rPr>
        <w:t>member</w:t>
      </w:r>
      <w:proofErr w:type="gramEnd"/>
      <w:r w:rsidRPr="005774FC">
        <w:rPr>
          <w:rFonts w:ascii="Open Sans" w:hAnsi="Open Sans" w:cs="Open Sans"/>
          <w:sz w:val="19"/>
          <w:szCs w:val="19"/>
        </w:rPr>
        <w:t xml:space="preserve"> Mark Plotz, RNDC Road Safety Transportation Planner.</w:t>
      </w:r>
    </w:p>
    <w:p w14:paraId="718CFFF9" w14:textId="77777777" w:rsidR="000E19B0" w:rsidRPr="005774FC" w:rsidRDefault="000E19B0" w:rsidP="00642A37">
      <w:pPr>
        <w:spacing w:before="0" w:after="0" w:line="240" w:lineRule="auto"/>
        <w:rPr>
          <w:rFonts w:ascii="Open Sans" w:hAnsi="Open Sans" w:cs="Open Sans"/>
          <w:b/>
          <w:bCs/>
          <w:sz w:val="19"/>
          <w:szCs w:val="19"/>
        </w:rPr>
      </w:pPr>
    </w:p>
    <w:p w14:paraId="38C93677" w14:textId="1289F9F5" w:rsidR="002A4FD6" w:rsidRPr="005774FC" w:rsidRDefault="00436F39" w:rsidP="00642A37">
      <w:pPr>
        <w:spacing w:before="0" w:after="0" w:line="240" w:lineRule="auto"/>
        <w:rPr>
          <w:rFonts w:ascii="Open Sans" w:hAnsi="Open Sans" w:cs="Open Sans"/>
          <w:b/>
          <w:bCs/>
          <w:sz w:val="19"/>
          <w:szCs w:val="19"/>
        </w:rPr>
      </w:pPr>
      <w:r w:rsidRPr="005774FC">
        <w:rPr>
          <w:rFonts w:ascii="Open Sans" w:hAnsi="Open Sans" w:cs="Open Sans"/>
          <w:b/>
          <w:bCs/>
          <w:sz w:val="19"/>
          <w:szCs w:val="19"/>
        </w:rPr>
        <w:t>6</w:t>
      </w:r>
      <w:r w:rsidR="002B2AF4" w:rsidRPr="005774FC">
        <w:rPr>
          <w:rFonts w:ascii="Open Sans" w:hAnsi="Open Sans" w:cs="Open Sans"/>
          <w:b/>
          <w:bCs/>
          <w:sz w:val="19"/>
          <w:szCs w:val="19"/>
        </w:rPr>
        <w:t xml:space="preserve">. </w:t>
      </w:r>
      <w:r w:rsidR="00AD745D" w:rsidRPr="005774FC">
        <w:rPr>
          <w:rFonts w:ascii="Open Sans" w:hAnsi="Open Sans" w:cs="Open Sans"/>
          <w:b/>
          <w:bCs/>
          <w:sz w:val="19"/>
          <w:szCs w:val="19"/>
        </w:rPr>
        <w:t>APPROVAL OF CONSENT AGENDA</w:t>
      </w:r>
    </w:p>
    <w:p w14:paraId="05EC6CDB" w14:textId="77777777" w:rsidR="005774FC" w:rsidRPr="005774FC" w:rsidRDefault="005774FC" w:rsidP="00642A37">
      <w:pPr>
        <w:spacing w:before="0" w:after="0" w:line="240" w:lineRule="auto"/>
        <w:rPr>
          <w:rFonts w:ascii="Open Sans" w:hAnsi="Open Sans" w:cs="Open Sans"/>
          <w:b/>
          <w:bCs/>
          <w:sz w:val="19"/>
          <w:szCs w:val="19"/>
        </w:rPr>
      </w:pPr>
    </w:p>
    <w:p w14:paraId="6DCF56D1" w14:textId="5E3C15C4" w:rsidR="002A4FD6" w:rsidRPr="005774FC" w:rsidRDefault="002A4FD6" w:rsidP="00642A37">
      <w:pPr>
        <w:spacing w:before="0" w:after="0" w:line="240" w:lineRule="auto"/>
        <w:rPr>
          <w:rFonts w:ascii="Open Sans" w:hAnsi="Open Sans" w:cs="Open Sans"/>
          <w:sz w:val="19"/>
          <w:szCs w:val="19"/>
        </w:rPr>
      </w:pPr>
      <w:r w:rsidRPr="005774FC">
        <w:rPr>
          <w:rFonts w:ascii="Open Sans" w:hAnsi="Open Sans" w:cs="Open Sans"/>
          <w:sz w:val="19"/>
          <w:szCs w:val="19"/>
        </w:rPr>
        <w:t>Treasurer Dranttel reported that Finance Director Melissa Reintjes resigned on April 3 after determining the role wasn’t a good fit for her. During her two weeks, Melissa began work on the FY25 budget, audit prep, and internal processes. Recruitment efforts are underway, with interim support from Jazmine Flores and consultant Mary Bogie.</w:t>
      </w:r>
    </w:p>
    <w:p w14:paraId="33444AF0" w14:textId="77777777" w:rsidR="00F55581" w:rsidRPr="005774FC" w:rsidRDefault="00F55581" w:rsidP="00642A37">
      <w:pPr>
        <w:spacing w:before="0" w:after="0" w:line="240" w:lineRule="auto"/>
        <w:rPr>
          <w:rFonts w:ascii="Open Sans" w:hAnsi="Open Sans" w:cs="Open Sans"/>
          <w:b/>
          <w:bCs/>
          <w:sz w:val="19"/>
          <w:szCs w:val="19"/>
          <w:u w:val="single"/>
        </w:rPr>
      </w:pPr>
    </w:p>
    <w:p w14:paraId="0CA6EDF9" w14:textId="509A8FBA" w:rsidR="00F55581" w:rsidRDefault="00436F39" w:rsidP="00642A37">
      <w:pPr>
        <w:spacing w:before="0" w:after="0" w:line="240" w:lineRule="auto"/>
        <w:rPr>
          <w:rFonts w:ascii="Open Sans" w:hAnsi="Open Sans" w:cs="Open Sans"/>
          <w:color w:val="000000" w:themeColor="text1"/>
          <w:sz w:val="19"/>
          <w:szCs w:val="19"/>
          <w:u w:val="single"/>
        </w:rPr>
      </w:pPr>
      <w:r w:rsidRPr="005774FC">
        <w:rPr>
          <w:rFonts w:ascii="Open Sans" w:hAnsi="Open Sans" w:cs="Open Sans"/>
          <w:color w:val="000000" w:themeColor="text1"/>
          <w:sz w:val="19"/>
          <w:szCs w:val="19"/>
          <w:u w:val="single"/>
        </w:rPr>
        <w:t xml:space="preserve">Wilkening </w:t>
      </w:r>
      <w:r w:rsidR="00F55581" w:rsidRPr="005774FC">
        <w:rPr>
          <w:rFonts w:ascii="Open Sans" w:hAnsi="Open Sans" w:cs="Open Sans"/>
          <w:color w:val="000000" w:themeColor="text1"/>
          <w:sz w:val="19"/>
          <w:szCs w:val="19"/>
          <w:u w:val="single"/>
        </w:rPr>
        <w:t xml:space="preserve">moved to approve the consent agenda. </w:t>
      </w:r>
      <w:r w:rsidRPr="005774FC">
        <w:rPr>
          <w:rFonts w:ascii="Open Sans" w:hAnsi="Open Sans" w:cs="Open Sans"/>
          <w:color w:val="000000" w:themeColor="text1"/>
          <w:sz w:val="19"/>
          <w:szCs w:val="19"/>
          <w:u w:val="single"/>
        </w:rPr>
        <w:t>Milbrath</w:t>
      </w:r>
      <w:r w:rsidR="00897B09" w:rsidRPr="005774FC">
        <w:rPr>
          <w:rFonts w:ascii="Open Sans" w:hAnsi="Open Sans" w:cs="Open Sans"/>
          <w:color w:val="000000" w:themeColor="text1"/>
          <w:sz w:val="19"/>
          <w:szCs w:val="19"/>
          <w:u w:val="single"/>
        </w:rPr>
        <w:t xml:space="preserve"> </w:t>
      </w:r>
      <w:r w:rsidR="00F55581" w:rsidRPr="005774FC">
        <w:rPr>
          <w:rFonts w:ascii="Open Sans" w:hAnsi="Open Sans" w:cs="Open Sans"/>
          <w:color w:val="000000" w:themeColor="text1"/>
          <w:sz w:val="19"/>
          <w:szCs w:val="19"/>
          <w:u w:val="single"/>
        </w:rPr>
        <w:t xml:space="preserve">seconded. Motion carried. </w:t>
      </w:r>
    </w:p>
    <w:p w14:paraId="01EED4BF" w14:textId="77777777" w:rsidR="005774FC" w:rsidRPr="005774FC" w:rsidRDefault="005774FC" w:rsidP="00642A37">
      <w:pPr>
        <w:spacing w:before="0" w:after="0" w:line="240" w:lineRule="auto"/>
        <w:rPr>
          <w:rFonts w:ascii="Open Sans" w:hAnsi="Open Sans" w:cs="Open Sans"/>
          <w:sz w:val="19"/>
          <w:szCs w:val="19"/>
          <w:u w:val="single"/>
        </w:rPr>
      </w:pPr>
    </w:p>
    <w:p w14:paraId="38A3D6F2" w14:textId="77777777" w:rsidR="001420E1" w:rsidRPr="005774FC" w:rsidRDefault="001420E1" w:rsidP="00642A37">
      <w:pPr>
        <w:spacing w:before="0" w:after="0" w:line="240" w:lineRule="auto"/>
        <w:rPr>
          <w:rFonts w:ascii="Open Sans" w:hAnsi="Open Sans" w:cs="Open Sans"/>
          <w:b/>
          <w:bCs/>
          <w:sz w:val="19"/>
          <w:szCs w:val="19"/>
        </w:rPr>
      </w:pPr>
    </w:p>
    <w:p w14:paraId="46692F2D" w14:textId="6557C24B" w:rsidR="002B2AF4" w:rsidRPr="005774FC" w:rsidRDefault="00DB3AFA" w:rsidP="00642A37">
      <w:pPr>
        <w:spacing w:before="0" w:after="0" w:line="240" w:lineRule="auto"/>
        <w:rPr>
          <w:rFonts w:ascii="Open Sans" w:hAnsi="Open Sans" w:cs="Open Sans"/>
          <w:b/>
          <w:sz w:val="19"/>
          <w:szCs w:val="19"/>
        </w:rPr>
      </w:pPr>
      <w:r w:rsidRPr="005774FC">
        <w:rPr>
          <w:rFonts w:ascii="Open Sans" w:hAnsi="Open Sans" w:cs="Open Sans"/>
          <w:b/>
          <w:bCs/>
          <w:sz w:val="19"/>
          <w:szCs w:val="19"/>
        </w:rPr>
        <w:lastRenderedPageBreak/>
        <w:t>7</w:t>
      </w:r>
      <w:r w:rsidR="002B2AF4" w:rsidRPr="005774FC">
        <w:rPr>
          <w:rFonts w:ascii="Open Sans" w:hAnsi="Open Sans" w:cs="Open Sans"/>
          <w:b/>
          <w:bCs/>
          <w:sz w:val="19"/>
          <w:szCs w:val="19"/>
        </w:rPr>
        <w:t xml:space="preserve">. </w:t>
      </w:r>
      <w:r w:rsidR="002B2AF4" w:rsidRPr="005774FC">
        <w:rPr>
          <w:rFonts w:ascii="Open Sans" w:hAnsi="Open Sans" w:cs="Open Sans"/>
          <w:b/>
          <w:sz w:val="19"/>
          <w:szCs w:val="19"/>
        </w:rPr>
        <w:t xml:space="preserve">CENTER FOR TRANSPORTATION STUDIES (CTS) ACCESSIBILITY PRESENTATION </w:t>
      </w:r>
    </w:p>
    <w:p w14:paraId="2B7BADAA" w14:textId="77777777" w:rsidR="00396681" w:rsidRPr="005774FC" w:rsidRDefault="00396681" w:rsidP="00642A37">
      <w:pPr>
        <w:tabs>
          <w:tab w:val="center" w:pos="7740"/>
          <w:tab w:val="center" w:pos="9000"/>
          <w:tab w:val="center" w:pos="10260"/>
        </w:tabs>
        <w:spacing w:before="0" w:after="0" w:line="240" w:lineRule="auto"/>
        <w:rPr>
          <w:rFonts w:ascii="Open Sans" w:hAnsi="Open Sans" w:cs="Open Sans"/>
          <w:b/>
          <w:sz w:val="19"/>
          <w:szCs w:val="19"/>
        </w:rPr>
      </w:pPr>
    </w:p>
    <w:p w14:paraId="5992B6F9" w14:textId="117CEEC9" w:rsidR="002A4FD6" w:rsidRPr="005774FC" w:rsidRDefault="002A4FD6" w:rsidP="00642A37">
      <w:pPr>
        <w:tabs>
          <w:tab w:val="center" w:pos="7740"/>
          <w:tab w:val="center" w:pos="9000"/>
          <w:tab w:val="center" w:pos="10260"/>
        </w:tabs>
        <w:spacing w:before="0" w:after="0" w:line="240" w:lineRule="auto"/>
        <w:rPr>
          <w:rFonts w:ascii="Open Sans" w:hAnsi="Open Sans" w:cs="Open Sans"/>
          <w:bCs/>
          <w:sz w:val="19"/>
          <w:szCs w:val="19"/>
        </w:rPr>
      </w:pPr>
      <w:r w:rsidRPr="005774FC">
        <w:rPr>
          <w:rFonts w:ascii="Open Sans" w:hAnsi="Open Sans" w:cs="Open Sans"/>
          <w:bCs/>
          <w:sz w:val="19"/>
          <w:szCs w:val="19"/>
        </w:rPr>
        <w:t>Kyle Shelton, Director of the University of Minnesota Center for Transportation Studies</w:t>
      </w:r>
      <w:r w:rsidR="000D331F" w:rsidRPr="005774FC">
        <w:rPr>
          <w:rFonts w:ascii="Open Sans" w:hAnsi="Open Sans" w:cs="Open Sans"/>
          <w:bCs/>
          <w:sz w:val="19"/>
          <w:szCs w:val="19"/>
        </w:rPr>
        <w:t>,</w:t>
      </w:r>
      <w:r w:rsidRPr="005774FC">
        <w:rPr>
          <w:rFonts w:ascii="Open Sans" w:hAnsi="Open Sans" w:cs="Open Sans"/>
          <w:bCs/>
          <w:sz w:val="19"/>
          <w:szCs w:val="19"/>
        </w:rPr>
        <w:t xml:space="preserve"> introduced himself.</w:t>
      </w:r>
    </w:p>
    <w:p w14:paraId="036BE285" w14:textId="77777777" w:rsidR="002B2AF4" w:rsidRPr="005774FC" w:rsidRDefault="002B2AF4" w:rsidP="00642A37">
      <w:pPr>
        <w:spacing w:before="0" w:after="0" w:line="240" w:lineRule="auto"/>
        <w:rPr>
          <w:rFonts w:ascii="Open Sans" w:hAnsi="Open Sans" w:cs="Open Sans"/>
          <w:b/>
          <w:sz w:val="19"/>
          <w:szCs w:val="19"/>
        </w:rPr>
      </w:pPr>
    </w:p>
    <w:p w14:paraId="534AC096" w14:textId="67EA7EDF" w:rsidR="002B2AF4" w:rsidRPr="005774FC" w:rsidRDefault="002A4FD6" w:rsidP="00642A37">
      <w:pPr>
        <w:tabs>
          <w:tab w:val="center" w:pos="7740"/>
          <w:tab w:val="center" w:pos="9000"/>
          <w:tab w:val="center" w:pos="10260"/>
        </w:tabs>
        <w:spacing w:before="0" w:after="0" w:line="240" w:lineRule="auto"/>
        <w:rPr>
          <w:rFonts w:ascii="Open Sans" w:hAnsi="Open Sans" w:cs="Open Sans"/>
          <w:bCs/>
          <w:sz w:val="19"/>
          <w:szCs w:val="19"/>
        </w:rPr>
      </w:pPr>
      <w:r w:rsidRPr="005774FC">
        <w:rPr>
          <w:rFonts w:ascii="Open Sans" w:hAnsi="Open Sans" w:cs="Open Sans"/>
          <w:bCs/>
          <w:sz w:val="19"/>
          <w:szCs w:val="19"/>
        </w:rPr>
        <w:t>Eric Lind, Director of the Accessibility Observatory at the Center for Transportation Studies, presented on how his team measures accessibility</w:t>
      </w:r>
      <w:r w:rsidR="000D331F" w:rsidRPr="005774FC">
        <w:rPr>
          <w:rFonts w:ascii="Open Sans" w:hAnsi="Open Sans" w:cs="Open Sans"/>
          <w:bCs/>
          <w:sz w:val="19"/>
          <w:szCs w:val="19"/>
        </w:rPr>
        <w:t xml:space="preserve">, </w:t>
      </w:r>
      <w:r w:rsidRPr="005774FC">
        <w:rPr>
          <w:rFonts w:ascii="Open Sans" w:hAnsi="Open Sans" w:cs="Open Sans"/>
          <w:bCs/>
          <w:sz w:val="19"/>
          <w:szCs w:val="19"/>
        </w:rPr>
        <w:t xml:space="preserve">defined as the ease with which people can reach valued destinations like jobs, schools, and grocery stores. He explained that instead of focusing solely on vehicle speed, their work emphasizes people-centered metrics across different transportation modes (driving, biking, transit, walking), using data to map opportunity access by location. He shared </w:t>
      </w:r>
      <w:r w:rsidR="000D331F" w:rsidRPr="005774FC">
        <w:rPr>
          <w:rFonts w:ascii="Open Sans" w:hAnsi="Open Sans" w:cs="Open Sans"/>
          <w:bCs/>
          <w:sz w:val="19"/>
          <w:szCs w:val="19"/>
        </w:rPr>
        <w:t>urban and rural Minnesota examples</w:t>
      </w:r>
      <w:r w:rsidRPr="005774FC">
        <w:rPr>
          <w:rFonts w:ascii="Open Sans" w:hAnsi="Open Sans" w:cs="Open Sans"/>
          <w:bCs/>
          <w:sz w:val="19"/>
          <w:szCs w:val="19"/>
        </w:rPr>
        <w:t>, including Mankato and Cottonwood County, and discussed how the data can help inform local transportation planning and identify investment gaps.</w:t>
      </w:r>
    </w:p>
    <w:p w14:paraId="64903381" w14:textId="77777777" w:rsidR="002A4FD6" w:rsidRPr="005774FC" w:rsidRDefault="002A4FD6" w:rsidP="00642A37">
      <w:pPr>
        <w:tabs>
          <w:tab w:val="center" w:pos="7740"/>
          <w:tab w:val="center" w:pos="9000"/>
          <w:tab w:val="center" w:pos="10260"/>
        </w:tabs>
        <w:spacing w:before="0" w:after="0" w:line="240" w:lineRule="auto"/>
        <w:rPr>
          <w:rFonts w:ascii="Open Sans" w:hAnsi="Open Sans" w:cs="Open Sans"/>
          <w:bCs/>
          <w:sz w:val="19"/>
          <w:szCs w:val="19"/>
        </w:rPr>
      </w:pPr>
    </w:p>
    <w:p w14:paraId="0E41AB3D" w14:textId="208F8857" w:rsidR="002B2AF4" w:rsidRPr="005774FC" w:rsidRDefault="00DB3AFA" w:rsidP="00642A37">
      <w:pPr>
        <w:tabs>
          <w:tab w:val="center" w:pos="7740"/>
          <w:tab w:val="center" w:pos="9000"/>
          <w:tab w:val="center" w:pos="10260"/>
        </w:tabs>
        <w:spacing w:before="0" w:after="0" w:line="240" w:lineRule="auto"/>
        <w:rPr>
          <w:rFonts w:ascii="Open Sans" w:hAnsi="Open Sans" w:cs="Open Sans"/>
          <w:b/>
          <w:sz w:val="19"/>
          <w:szCs w:val="19"/>
        </w:rPr>
      </w:pPr>
      <w:r w:rsidRPr="005774FC">
        <w:rPr>
          <w:rFonts w:ascii="Open Sans" w:hAnsi="Open Sans" w:cs="Open Sans"/>
          <w:b/>
          <w:sz w:val="19"/>
          <w:szCs w:val="19"/>
        </w:rPr>
        <w:t>8</w:t>
      </w:r>
      <w:r w:rsidR="002B2AF4" w:rsidRPr="005774FC">
        <w:rPr>
          <w:rFonts w:ascii="Open Sans" w:hAnsi="Open Sans" w:cs="Open Sans"/>
          <w:b/>
          <w:sz w:val="19"/>
          <w:szCs w:val="19"/>
        </w:rPr>
        <w:t>. MINNESOTA CLIMATE ADAPTATION PARTNERSHIP (MCAP) PRESENTATION</w:t>
      </w:r>
    </w:p>
    <w:p w14:paraId="7A4121B1" w14:textId="1F9DA820" w:rsidR="002B2AF4" w:rsidRPr="005774FC" w:rsidRDefault="002B2AF4" w:rsidP="00642A37">
      <w:pPr>
        <w:tabs>
          <w:tab w:val="left" w:pos="1080"/>
          <w:tab w:val="center" w:pos="7740"/>
          <w:tab w:val="center" w:pos="9000"/>
          <w:tab w:val="center" w:pos="10260"/>
        </w:tabs>
        <w:spacing w:before="0" w:after="0" w:line="240" w:lineRule="auto"/>
        <w:rPr>
          <w:rFonts w:ascii="Open Sans" w:hAnsi="Open Sans" w:cs="Open Sans"/>
          <w:bCs/>
          <w:sz w:val="19"/>
          <w:szCs w:val="19"/>
        </w:rPr>
      </w:pPr>
    </w:p>
    <w:p w14:paraId="073EFCCC" w14:textId="467628D7" w:rsidR="00396681" w:rsidRPr="005774FC" w:rsidRDefault="00396681" w:rsidP="00642A37">
      <w:pPr>
        <w:tabs>
          <w:tab w:val="left" w:pos="1080"/>
          <w:tab w:val="center" w:pos="7740"/>
          <w:tab w:val="center" w:pos="9000"/>
          <w:tab w:val="center" w:pos="10260"/>
        </w:tabs>
        <w:spacing w:before="0" w:after="0" w:line="240" w:lineRule="auto"/>
        <w:rPr>
          <w:rFonts w:ascii="Open Sans" w:hAnsi="Open Sans" w:cs="Open Sans"/>
          <w:bCs/>
          <w:sz w:val="19"/>
          <w:szCs w:val="19"/>
        </w:rPr>
      </w:pPr>
      <w:r w:rsidRPr="005774FC">
        <w:rPr>
          <w:rFonts w:ascii="Open Sans" w:hAnsi="Open Sans" w:cs="Open Sans"/>
          <w:bCs/>
          <w:sz w:val="19"/>
          <w:szCs w:val="19"/>
        </w:rPr>
        <w:t xml:space="preserve">Nathan Meyer, Associate Director &amp; Extension Program Leader for MCAP, shared details about a new partnership with Region Nine. He explained that </w:t>
      </w:r>
      <w:r w:rsidR="000D331F" w:rsidRPr="005774FC">
        <w:rPr>
          <w:rFonts w:ascii="Open Sans" w:hAnsi="Open Sans" w:cs="Open Sans"/>
          <w:bCs/>
          <w:sz w:val="19"/>
          <w:szCs w:val="19"/>
        </w:rPr>
        <w:t>they focus</w:t>
      </w:r>
      <w:r w:rsidRPr="005774FC">
        <w:rPr>
          <w:rFonts w:ascii="Open Sans" w:hAnsi="Open Sans" w:cs="Open Sans"/>
          <w:bCs/>
          <w:sz w:val="19"/>
          <w:szCs w:val="19"/>
        </w:rPr>
        <w:t xml:space="preserve"> on helping communities prepare for Minnesota’s changing climate</w:t>
      </w:r>
      <w:r w:rsidR="000D331F" w:rsidRPr="005774FC">
        <w:rPr>
          <w:rFonts w:ascii="Open Sans" w:hAnsi="Open Sans" w:cs="Open Sans"/>
          <w:bCs/>
          <w:sz w:val="19"/>
          <w:szCs w:val="19"/>
        </w:rPr>
        <w:t xml:space="preserve">, </w:t>
      </w:r>
      <w:r w:rsidRPr="005774FC">
        <w:rPr>
          <w:rFonts w:ascii="Open Sans" w:hAnsi="Open Sans" w:cs="Open Sans"/>
          <w:bCs/>
          <w:sz w:val="19"/>
          <w:szCs w:val="19"/>
        </w:rPr>
        <w:t>especially the impacts already being felt, such as warmer winters, hotter summers, increased precipitation variability, and drought. Rather than focusing on reducing greenhouse gases, his team supports local adaptation through research-based education, technical assistance, and tools like climate projections and planning resources. He highlighted ongoing collaborations with Region Nine, including work in Waterville and Le Sueur County, and efforts to support smaller communities in incorporating climate resilience into comprehensive planning.</w:t>
      </w:r>
    </w:p>
    <w:p w14:paraId="3F55251F" w14:textId="77777777" w:rsidR="002B2AF4" w:rsidRPr="005774FC" w:rsidRDefault="002B2AF4" w:rsidP="00642A37">
      <w:pPr>
        <w:spacing w:before="0" w:after="0" w:line="240" w:lineRule="auto"/>
        <w:rPr>
          <w:rFonts w:ascii="Open Sans" w:hAnsi="Open Sans" w:cs="Open Sans"/>
          <w:b/>
          <w:bCs/>
          <w:sz w:val="19"/>
          <w:szCs w:val="19"/>
        </w:rPr>
      </w:pPr>
    </w:p>
    <w:p w14:paraId="4DCE3F5B" w14:textId="060EC04E" w:rsidR="002B2AF4" w:rsidRPr="005774FC" w:rsidRDefault="00DB3AFA" w:rsidP="00642A37">
      <w:pPr>
        <w:spacing w:before="0" w:after="0" w:line="240" w:lineRule="auto"/>
        <w:rPr>
          <w:rFonts w:ascii="Open Sans" w:hAnsi="Open Sans" w:cs="Open Sans"/>
          <w:b/>
          <w:sz w:val="19"/>
          <w:szCs w:val="19"/>
        </w:rPr>
      </w:pPr>
      <w:r w:rsidRPr="005774FC">
        <w:rPr>
          <w:rFonts w:ascii="Open Sans" w:hAnsi="Open Sans" w:cs="Open Sans"/>
          <w:b/>
          <w:bCs/>
          <w:sz w:val="19"/>
          <w:szCs w:val="19"/>
        </w:rPr>
        <w:t>9</w:t>
      </w:r>
      <w:r w:rsidR="001420E1" w:rsidRPr="005774FC">
        <w:rPr>
          <w:rFonts w:ascii="Open Sans" w:hAnsi="Open Sans" w:cs="Open Sans"/>
          <w:b/>
          <w:bCs/>
          <w:sz w:val="19"/>
          <w:szCs w:val="19"/>
        </w:rPr>
        <w:t xml:space="preserve">. </w:t>
      </w:r>
      <w:r w:rsidR="002B2AF4" w:rsidRPr="005774FC">
        <w:rPr>
          <w:rFonts w:ascii="Open Sans" w:hAnsi="Open Sans" w:cs="Open Sans"/>
          <w:b/>
          <w:sz w:val="19"/>
          <w:szCs w:val="19"/>
        </w:rPr>
        <w:t xml:space="preserve">CHAIR’S REPORT </w:t>
      </w:r>
    </w:p>
    <w:p w14:paraId="24A93BB3" w14:textId="77777777" w:rsidR="004562E6" w:rsidRPr="005774FC" w:rsidRDefault="004562E6" w:rsidP="00642A37">
      <w:pPr>
        <w:spacing w:before="0" w:after="0" w:line="240" w:lineRule="auto"/>
        <w:rPr>
          <w:rFonts w:ascii="Open Sans" w:hAnsi="Open Sans" w:cs="Open Sans"/>
          <w:bCs/>
          <w:sz w:val="19"/>
          <w:szCs w:val="19"/>
        </w:rPr>
      </w:pPr>
    </w:p>
    <w:p w14:paraId="29F06C63" w14:textId="1B9FFEBA" w:rsidR="004562E6" w:rsidRPr="005774FC" w:rsidRDefault="00032D63" w:rsidP="00642A37">
      <w:pPr>
        <w:spacing w:before="0" w:after="0" w:line="240" w:lineRule="auto"/>
        <w:rPr>
          <w:rFonts w:ascii="Open Sans" w:hAnsi="Open Sans" w:cs="Open Sans"/>
          <w:bCs/>
          <w:sz w:val="19"/>
          <w:szCs w:val="19"/>
        </w:rPr>
      </w:pPr>
      <w:r w:rsidRPr="005774FC">
        <w:rPr>
          <w:rFonts w:ascii="Open Sans" w:hAnsi="Open Sans" w:cs="Open Sans"/>
          <w:sz w:val="19"/>
          <w:szCs w:val="19"/>
        </w:rPr>
        <w:t>Chair Laven</w:t>
      </w:r>
      <w:r w:rsidRPr="005774FC">
        <w:rPr>
          <w:rFonts w:ascii="Open Sans" w:hAnsi="Open Sans" w:cs="Open Sans"/>
          <w:bCs/>
          <w:sz w:val="19"/>
          <w:szCs w:val="19"/>
        </w:rPr>
        <w:t xml:space="preserve"> provided an overview of the caucus process, noting that representatives from communities with populations over 25,000 are granted a seat on the Board of Directors but do not participate in caucusing with the county in which their community is located.</w:t>
      </w:r>
    </w:p>
    <w:p w14:paraId="472E2643" w14:textId="77777777" w:rsidR="00032D63" w:rsidRPr="005774FC" w:rsidRDefault="00032D63" w:rsidP="00642A37">
      <w:pPr>
        <w:spacing w:before="0" w:after="0" w:line="240" w:lineRule="auto"/>
        <w:rPr>
          <w:rFonts w:ascii="Open Sans" w:hAnsi="Open Sans" w:cs="Open Sans"/>
          <w:bCs/>
          <w:sz w:val="19"/>
          <w:szCs w:val="19"/>
        </w:rPr>
      </w:pPr>
    </w:p>
    <w:p w14:paraId="0CB30931" w14:textId="2E2300CE" w:rsidR="004562E6" w:rsidRPr="005774FC" w:rsidRDefault="004562E6" w:rsidP="00642A37">
      <w:pPr>
        <w:spacing w:before="0" w:after="0" w:line="240" w:lineRule="auto"/>
        <w:rPr>
          <w:rFonts w:ascii="Open Sans" w:hAnsi="Open Sans" w:cs="Open Sans"/>
          <w:bCs/>
          <w:sz w:val="19"/>
          <w:szCs w:val="19"/>
          <w:u w:val="single"/>
        </w:rPr>
      </w:pPr>
      <w:r w:rsidRPr="005774FC">
        <w:rPr>
          <w:rFonts w:ascii="Open Sans" w:hAnsi="Open Sans" w:cs="Open Sans"/>
          <w:bCs/>
          <w:sz w:val="19"/>
          <w:szCs w:val="19"/>
          <w:u w:val="single"/>
        </w:rPr>
        <w:t xml:space="preserve">Branstad motioned </w:t>
      </w:r>
      <w:r w:rsidR="00032D63" w:rsidRPr="005774FC">
        <w:rPr>
          <w:rFonts w:ascii="Open Sans" w:hAnsi="Open Sans" w:cs="Open Sans"/>
          <w:bCs/>
          <w:sz w:val="19"/>
          <w:szCs w:val="19"/>
          <w:u w:val="single"/>
        </w:rPr>
        <w:t>to limit committee membership to one board member per committee. Richter seconded. Motion failed.</w:t>
      </w:r>
    </w:p>
    <w:p w14:paraId="21D6B729" w14:textId="77777777" w:rsidR="00032D63" w:rsidRPr="005774FC" w:rsidRDefault="00032D63" w:rsidP="00642A37">
      <w:pPr>
        <w:spacing w:before="0" w:after="0" w:line="240" w:lineRule="auto"/>
        <w:rPr>
          <w:rFonts w:ascii="Open Sans" w:hAnsi="Open Sans" w:cs="Open Sans"/>
          <w:bCs/>
          <w:sz w:val="19"/>
          <w:szCs w:val="19"/>
          <w:u w:val="single"/>
        </w:rPr>
      </w:pPr>
    </w:p>
    <w:p w14:paraId="61BBFB3E" w14:textId="29BDB34C" w:rsidR="00032D63" w:rsidRPr="005774FC" w:rsidRDefault="00032D63" w:rsidP="00642A37">
      <w:pPr>
        <w:spacing w:before="0" w:after="0" w:line="240" w:lineRule="auto"/>
        <w:rPr>
          <w:rFonts w:ascii="Open Sans" w:hAnsi="Open Sans" w:cs="Open Sans"/>
          <w:b/>
          <w:bCs/>
          <w:sz w:val="19"/>
          <w:szCs w:val="19"/>
        </w:rPr>
      </w:pPr>
      <w:r w:rsidRPr="005774FC">
        <w:rPr>
          <w:rFonts w:ascii="Open Sans" w:hAnsi="Open Sans" w:cs="Open Sans"/>
          <w:bCs/>
          <w:sz w:val="19"/>
          <w:szCs w:val="19"/>
        </w:rPr>
        <w:t xml:space="preserve">Discussion occurred regarding the motion on the table. </w:t>
      </w:r>
    </w:p>
    <w:p w14:paraId="40F8F196" w14:textId="77777777" w:rsidR="002B2AF4" w:rsidRPr="005774FC" w:rsidRDefault="002B2AF4" w:rsidP="00642A37">
      <w:pPr>
        <w:spacing w:before="0" w:after="0" w:line="240" w:lineRule="auto"/>
        <w:rPr>
          <w:rFonts w:ascii="Open Sans" w:hAnsi="Open Sans" w:cs="Open Sans"/>
          <w:b/>
          <w:bCs/>
          <w:sz w:val="19"/>
          <w:szCs w:val="19"/>
        </w:rPr>
      </w:pPr>
    </w:p>
    <w:p w14:paraId="201E2E67" w14:textId="76E3962C" w:rsidR="002B2AF4" w:rsidRPr="005774FC" w:rsidRDefault="002B2AF4" w:rsidP="00642A37">
      <w:pPr>
        <w:spacing w:before="0" w:after="0" w:line="240" w:lineRule="auto"/>
        <w:rPr>
          <w:rFonts w:ascii="Open Sans" w:hAnsi="Open Sans" w:cs="Open Sans"/>
          <w:b/>
          <w:bCs/>
          <w:sz w:val="19"/>
          <w:szCs w:val="19"/>
        </w:rPr>
      </w:pPr>
      <w:r w:rsidRPr="005774FC">
        <w:rPr>
          <w:rFonts w:ascii="Open Sans" w:hAnsi="Open Sans" w:cs="Open Sans"/>
          <w:b/>
          <w:bCs/>
          <w:sz w:val="19"/>
          <w:szCs w:val="19"/>
        </w:rPr>
        <w:t>1</w:t>
      </w:r>
      <w:r w:rsidR="00DB3AFA" w:rsidRPr="005774FC">
        <w:rPr>
          <w:rFonts w:ascii="Open Sans" w:hAnsi="Open Sans" w:cs="Open Sans"/>
          <w:b/>
          <w:bCs/>
          <w:sz w:val="19"/>
          <w:szCs w:val="19"/>
        </w:rPr>
        <w:t>0</w:t>
      </w:r>
      <w:r w:rsidRPr="005774FC">
        <w:rPr>
          <w:rFonts w:ascii="Open Sans" w:hAnsi="Open Sans" w:cs="Open Sans"/>
          <w:b/>
          <w:bCs/>
          <w:sz w:val="19"/>
          <w:szCs w:val="19"/>
        </w:rPr>
        <w:t>. EXECUTIVE DIRECTOR’S REPORT</w:t>
      </w:r>
    </w:p>
    <w:p w14:paraId="3BB56A83" w14:textId="77777777" w:rsidR="00EF1F06" w:rsidRPr="005774FC" w:rsidRDefault="00EF1F06" w:rsidP="00642A37">
      <w:pPr>
        <w:spacing w:before="0" w:after="0" w:line="240" w:lineRule="auto"/>
        <w:rPr>
          <w:rFonts w:ascii="Open Sans" w:hAnsi="Open Sans" w:cs="Open Sans"/>
          <w:sz w:val="19"/>
          <w:szCs w:val="19"/>
        </w:rPr>
      </w:pPr>
    </w:p>
    <w:p w14:paraId="0324EF02" w14:textId="77777777" w:rsidR="000E19B0" w:rsidRPr="005774FC" w:rsidRDefault="000E19B0" w:rsidP="00642A37">
      <w:pPr>
        <w:spacing w:before="0" w:after="0" w:line="240" w:lineRule="auto"/>
        <w:rPr>
          <w:rFonts w:ascii="Open Sans" w:hAnsi="Open Sans" w:cs="Open Sans"/>
          <w:sz w:val="19"/>
          <w:szCs w:val="19"/>
        </w:rPr>
      </w:pPr>
      <w:r w:rsidRPr="000E19B0">
        <w:rPr>
          <w:rFonts w:ascii="Open Sans" w:hAnsi="Open Sans" w:cs="Open Sans"/>
          <w:sz w:val="19"/>
          <w:szCs w:val="19"/>
        </w:rPr>
        <w:t>Jessica Beyer, Deputy Director, provided an update on organizational activities and key initiatives. She began by noting that staff compile a detailed report for each Commission and Board of Directors meeting, which was included in the meeting packet and highlights ongoing work across various departments. She encouraged members to review the report, as it provides a snapshot of the important efforts taking place across the region.</w:t>
      </w:r>
    </w:p>
    <w:p w14:paraId="7B0C81EA" w14:textId="77777777" w:rsidR="000E19B0" w:rsidRPr="000E19B0" w:rsidRDefault="000E19B0" w:rsidP="00642A37">
      <w:pPr>
        <w:spacing w:before="0" w:after="0" w:line="240" w:lineRule="auto"/>
        <w:rPr>
          <w:rFonts w:ascii="Open Sans" w:hAnsi="Open Sans" w:cs="Open Sans"/>
          <w:sz w:val="19"/>
          <w:szCs w:val="19"/>
        </w:rPr>
      </w:pPr>
    </w:p>
    <w:p w14:paraId="3AF1D1A1" w14:textId="77777777" w:rsidR="000E19B0" w:rsidRPr="005774FC" w:rsidRDefault="000E19B0" w:rsidP="00642A37">
      <w:pPr>
        <w:spacing w:before="0" w:after="0" w:line="240" w:lineRule="auto"/>
        <w:rPr>
          <w:rFonts w:ascii="Open Sans" w:hAnsi="Open Sans" w:cs="Open Sans"/>
          <w:sz w:val="19"/>
          <w:szCs w:val="19"/>
        </w:rPr>
      </w:pPr>
      <w:r w:rsidRPr="000E19B0">
        <w:rPr>
          <w:rFonts w:ascii="Open Sans" w:hAnsi="Open Sans" w:cs="Open Sans"/>
          <w:sz w:val="19"/>
          <w:szCs w:val="19"/>
        </w:rPr>
        <w:t xml:space="preserve">She informed the Commission that the Executive Director is currently on leave and is expected to return on May 12. As a result, the RNDC Executive Director Succession Plan was activated, with Jessica stepping in as Acting Director during this period. Over the past month, a special Board of Directors meeting was held to approve a grant application to the Legislative-Citizen Commission on Minnesota Resources. The application, developed in partnership with </w:t>
      </w:r>
      <w:proofErr w:type="spellStart"/>
      <w:r w:rsidRPr="000E19B0">
        <w:rPr>
          <w:rFonts w:ascii="Open Sans" w:hAnsi="Open Sans" w:cs="Open Sans"/>
          <w:sz w:val="19"/>
          <w:szCs w:val="19"/>
        </w:rPr>
        <w:t>GeoSyntec</w:t>
      </w:r>
      <w:proofErr w:type="spellEnd"/>
      <w:r w:rsidRPr="000E19B0">
        <w:rPr>
          <w:rFonts w:ascii="Open Sans" w:hAnsi="Open Sans" w:cs="Open Sans"/>
          <w:sz w:val="19"/>
          <w:szCs w:val="19"/>
        </w:rPr>
        <w:t>, proposes a regional interactive toolkit to support ground source heat pump implementation, positioning RNDC as a pilot region for broader statewide efforts.</w:t>
      </w:r>
    </w:p>
    <w:p w14:paraId="31BE265E" w14:textId="77777777" w:rsidR="000E19B0" w:rsidRPr="000E19B0" w:rsidRDefault="000E19B0" w:rsidP="00642A37">
      <w:pPr>
        <w:spacing w:before="0" w:after="0" w:line="240" w:lineRule="auto"/>
        <w:rPr>
          <w:rFonts w:ascii="Open Sans" w:hAnsi="Open Sans" w:cs="Open Sans"/>
          <w:sz w:val="19"/>
          <w:szCs w:val="19"/>
        </w:rPr>
      </w:pPr>
    </w:p>
    <w:p w14:paraId="6A03E647" w14:textId="77777777" w:rsidR="000E19B0" w:rsidRPr="005774FC" w:rsidRDefault="000E19B0" w:rsidP="00642A37">
      <w:pPr>
        <w:spacing w:before="0" w:after="0" w:line="240" w:lineRule="auto"/>
        <w:rPr>
          <w:rFonts w:ascii="Open Sans" w:hAnsi="Open Sans" w:cs="Open Sans"/>
          <w:sz w:val="19"/>
          <w:szCs w:val="19"/>
        </w:rPr>
      </w:pPr>
      <w:r w:rsidRPr="000E19B0">
        <w:rPr>
          <w:rFonts w:ascii="Open Sans" w:hAnsi="Open Sans" w:cs="Open Sans"/>
          <w:sz w:val="19"/>
          <w:szCs w:val="19"/>
        </w:rPr>
        <w:t xml:space="preserve">Jessica reported that the Budget &amp; Personnel and Legislative Committees also met during the past month. During the Legislative Committee meeting, the Greater Minnesota Partnership presented updates on current legislative issues relevant to Region Nine’s priorities, particularly around economic development and housing. She shared that RNDC continues to closely monitor federal programs and funding changes. Of </w:t>
      </w:r>
      <w:proofErr w:type="gramStart"/>
      <w:r w:rsidRPr="000E19B0">
        <w:rPr>
          <w:rFonts w:ascii="Open Sans" w:hAnsi="Open Sans" w:cs="Open Sans"/>
          <w:sz w:val="19"/>
          <w:szCs w:val="19"/>
        </w:rPr>
        <w:t>note</w:t>
      </w:r>
      <w:proofErr w:type="gramEnd"/>
      <w:r w:rsidRPr="000E19B0">
        <w:rPr>
          <w:rFonts w:ascii="Open Sans" w:hAnsi="Open Sans" w:cs="Open Sans"/>
          <w:sz w:val="19"/>
          <w:szCs w:val="19"/>
        </w:rPr>
        <w:t>, the Safe Streets and Roads for All transportation planning program is currently paused, affecting project timelines in several counties and delaying the regional transportation plan.</w:t>
      </w:r>
    </w:p>
    <w:p w14:paraId="3C009967" w14:textId="77777777" w:rsidR="000E19B0" w:rsidRPr="000E19B0" w:rsidRDefault="000E19B0" w:rsidP="00642A37">
      <w:pPr>
        <w:spacing w:before="0" w:after="0" w:line="240" w:lineRule="auto"/>
        <w:rPr>
          <w:rFonts w:ascii="Open Sans" w:hAnsi="Open Sans" w:cs="Open Sans"/>
          <w:sz w:val="19"/>
          <w:szCs w:val="19"/>
        </w:rPr>
      </w:pPr>
    </w:p>
    <w:p w14:paraId="32A62C01" w14:textId="77777777" w:rsidR="000E19B0" w:rsidRPr="005774FC" w:rsidRDefault="000E19B0" w:rsidP="00642A37">
      <w:pPr>
        <w:spacing w:before="0" w:after="0" w:line="240" w:lineRule="auto"/>
        <w:rPr>
          <w:rFonts w:ascii="Open Sans" w:hAnsi="Open Sans" w:cs="Open Sans"/>
          <w:sz w:val="19"/>
          <w:szCs w:val="19"/>
        </w:rPr>
      </w:pPr>
      <w:r w:rsidRPr="000E19B0">
        <w:rPr>
          <w:rFonts w:ascii="Open Sans" w:hAnsi="Open Sans" w:cs="Open Sans"/>
          <w:sz w:val="19"/>
          <w:szCs w:val="19"/>
        </w:rPr>
        <w:t xml:space="preserve">She also updated the Commission on the USDA Regional Food Business Centers program, reporting that reimbursements are currently allowed through January 19, 2025, though the long-term future of the program remains uncertain. RNDC continues to advocate for its continuation, given its importance to local farmers and regional food systems. In positive news, Jessica announced that the Energy Efficiency and Conservation Block Grant had been </w:t>
      </w:r>
      <w:proofErr w:type="spellStart"/>
      <w:r w:rsidRPr="000E19B0">
        <w:rPr>
          <w:rFonts w:ascii="Open Sans" w:hAnsi="Open Sans" w:cs="Open Sans"/>
          <w:sz w:val="19"/>
          <w:szCs w:val="19"/>
        </w:rPr>
        <w:t>unpaused</w:t>
      </w:r>
      <w:proofErr w:type="spellEnd"/>
      <w:r w:rsidRPr="000E19B0">
        <w:rPr>
          <w:rFonts w:ascii="Open Sans" w:hAnsi="Open Sans" w:cs="Open Sans"/>
          <w:sz w:val="19"/>
          <w:szCs w:val="19"/>
        </w:rPr>
        <w:t>, allowing RNDC to move forward with technical assistance and community-based energy efficiency work.</w:t>
      </w:r>
    </w:p>
    <w:p w14:paraId="5D4128E5" w14:textId="77777777" w:rsidR="000E19B0" w:rsidRPr="000E19B0" w:rsidRDefault="000E19B0" w:rsidP="00642A37">
      <w:pPr>
        <w:spacing w:before="0" w:after="0" w:line="240" w:lineRule="auto"/>
        <w:rPr>
          <w:rFonts w:ascii="Open Sans" w:hAnsi="Open Sans" w:cs="Open Sans"/>
          <w:sz w:val="19"/>
          <w:szCs w:val="19"/>
        </w:rPr>
      </w:pPr>
    </w:p>
    <w:p w14:paraId="2BF2DFA8" w14:textId="77777777" w:rsidR="000E19B0" w:rsidRPr="005774FC" w:rsidRDefault="000E19B0" w:rsidP="00642A37">
      <w:pPr>
        <w:spacing w:before="0" w:after="0" w:line="240" w:lineRule="auto"/>
        <w:rPr>
          <w:rFonts w:ascii="Open Sans" w:hAnsi="Open Sans" w:cs="Open Sans"/>
          <w:sz w:val="19"/>
          <w:szCs w:val="19"/>
        </w:rPr>
      </w:pPr>
      <w:r w:rsidRPr="000E19B0">
        <w:rPr>
          <w:rFonts w:ascii="Open Sans" w:hAnsi="Open Sans" w:cs="Open Sans"/>
          <w:sz w:val="19"/>
          <w:szCs w:val="19"/>
        </w:rPr>
        <w:t>Jessica shared her recent attendance at the Advanced Bio Leadership Conference in Washington, D.C., where she promoted the region’s economic development opportunities, including the importance of RNDC’s BDO zone designation. She also introduced new staff working on food systems efforts and noted that Tom, who leads the regional food rescue initiative, would be formally introduced at the June meeting.</w:t>
      </w:r>
    </w:p>
    <w:p w14:paraId="28A4702A" w14:textId="77777777" w:rsidR="000E19B0" w:rsidRPr="000E19B0" w:rsidRDefault="000E19B0" w:rsidP="00642A37">
      <w:pPr>
        <w:spacing w:before="0" w:after="0" w:line="240" w:lineRule="auto"/>
        <w:rPr>
          <w:rFonts w:ascii="Open Sans" w:hAnsi="Open Sans" w:cs="Open Sans"/>
          <w:sz w:val="19"/>
          <w:szCs w:val="19"/>
        </w:rPr>
      </w:pPr>
    </w:p>
    <w:p w14:paraId="1F7AF9D7" w14:textId="77777777" w:rsidR="000E19B0" w:rsidRPr="005774FC" w:rsidRDefault="000E19B0" w:rsidP="00642A37">
      <w:pPr>
        <w:spacing w:before="0" w:after="0" w:line="240" w:lineRule="auto"/>
        <w:rPr>
          <w:rFonts w:ascii="Open Sans" w:hAnsi="Open Sans" w:cs="Open Sans"/>
          <w:sz w:val="19"/>
          <w:szCs w:val="19"/>
        </w:rPr>
      </w:pPr>
      <w:r w:rsidRPr="000E19B0">
        <w:rPr>
          <w:rFonts w:ascii="Open Sans" w:hAnsi="Open Sans" w:cs="Open Sans"/>
          <w:sz w:val="19"/>
          <w:szCs w:val="19"/>
        </w:rPr>
        <w:t>In April, an orientation was held for newly seated Commission members. Jessica emphasized that this was a valuable opportunity to build relationships and provide foundational knowledge about RNDC’s work before members began attending formal meetings. She also highlighted several ongoing projects, including strategic economic development planning, a housing study in Springfield, and various economic impact and opportunity assessments in Blue Earth, Wells, Mapleton, Gibbon, Fairfax, Winthrop, and Montgomery, in partnership with the Southern Minnesota Initiative Foundation.</w:t>
      </w:r>
    </w:p>
    <w:p w14:paraId="106C24C6" w14:textId="77777777" w:rsidR="000E19B0" w:rsidRPr="000E19B0" w:rsidRDefault="000E19B0" w:rsidP="00642A37">
      <w:pPr>
        <w:spacing w:before="0" w:after="0" w:line="240" w:lineRule="auto"/>
        <w:rPr>
          <w:rFonts w:ascii="Open Sans" w:hAnsi="Open Sans" w:cs="Open Sans"/>
          <w:sz w:val="19"/>
          <w:szCs w:val="19"/>
        </w:rPr>
      </w:pPr>
    </w:p>
    <w:p w14:paraId="4BCF5D5C" w14:textId="4D0B0A75" w:rsidR="000E19B0" w:rsidRPr="000E19B0" w:rsidRDefault="000E19B0" w:rsidP="00642A37">
      <w:pPr>
        <w:spacing w:before="0" w:after="0" w:line="240" w:lineRule="auto"/>
        <w:rPr>
          <w:rFonts w:ascii="Open Sans" w:hAnsi="Open Sans" w:cs="Open Sans"/>
          <w:sz w:val="19"/>
          <w:szCs w:val="19"/>
        </w:rPr>
      </w:pPr>
      <w:r w:rsidRPr="000E19B0">
        <w:rPr>
          <w:rFonts w:ascii="Open Sans" w:hAnsi="Open Sans" w:cs="Open Sans"/>
          <w:sz w:val="19"/>
          <w:szCs w:val="19"/>
        </w:rPr>
        <w:t>She discussed RNDC’s collaboration with the Center for Transportation Studies and Cedar representatives from Faribault and Martin Counties to pursue federal economic resilience funding. Additionally, an economic impact study is underway in Lime Township, which the Commission may learn more about during the upcoming bus tour.</w:t>
      </w:r>
    </w:p>
    <w:p w14:paraId="6D3D6B5C" w14:textId="77777777" w:rsidR="000E19B0" w:rsidRPr="000E19B0" w:rsidRDefault="000E19B0" w:rsidP="00642A37">
      <w:pPr>
        <w:spacing w:before="0" w:after="0" w:line="240" w:lineRule="auto"/>
        <w:rPr>
          <w:rFonts w:ascii="Open Sans" w:hAnsi="Open Sans" w:cs="Open Sans"/>
          <w:sz w:val="19"/>
          <w:szCs w:val="19"/>
        </w:rPr>
      </w:pPr>
      <w:r w:rsidRPr="000E19B0">
        <w:rPr>
          <w:rFonts w:ascii="Open Sans" w:hAnsi="Open Sans" w:cs="Open Sans"/>
          <w:sz w:val="19"/>
          <w:szCs w:val="19"/>
        </w:rPr>
        <w:t>Finally, Jessica reminded the Commission that the next meeting will take place on June 18 and will include the annual bus tour. This year’s tour will focus on the northern part of Region Nine and will highlight various regional projects and best practices. Members were encouraged to reserve their spot via the QR code provided on the table, as space on the bus is limited.</w:t>
      </w:r>
    </w:p>
    <w:p w14:paraId="6A641D90" w14:textId="77777777" w:rsidR="00CB538C" w:rsidRPr="005774FC" w:rsidRDefault="00CB538C" w:rsidP="00642A37">
      <w:pPr>
        <w:spacing w:before="0" w:after="0" w:line="240" w:lineRule="auto"/>
        <w:rPr>
          <w:rFonts w:ascii="Open Sans" w:hAnsi="Open Sans" w:cs="Open Sans"/>
          <w:sz w:val="19"/>
          <w:szCs w:val="19"/>
        </w:rPr>
      </w:pPr>
    </w:p>
    <w:p w14:paraId="289A0E24" w14:textId="0AA2AB11" w:rsidR="009A484F" w:rsidRPr="005774FC" w:rsidRDefault="003A482D" w:rsidP="00642A37">
      <w:pPr>
        <w:spacing w:before="0" w:after="0" w:line="240" w:lineRule="auto"/>
        <w:rPr>
          <w:rFonts w:ascii="Open Sans" w:hAnsi="Open Sans" w:cs="Open Sans"/>
          <w:b/>
          <w:sz w:val="19"/>
          <w:szCs w:val="19"/>
        </w:rPr>
      </w:pPr>
      <w:bookmarkStart w:id="0" w:name="_Hlk31796773"/>
      <w:r w:rsidRPr="005774FC">
        <w:rPr>
          <w:rFonts w:ascii="Open Sans" w:hAnsi="Open Sans" w:cs="Open Sans"/>
          <w:b/>
          <w:sz w:val="19"/>
          <w:szCs w:val="19"/>
        </w:rPr>
        <w:t>1</w:t>
      </w:r>
      <w:r w:rsidR="00DB3AFA" w:rsidRPr="005774FC">
        <w:rPr>
          <w:rFonts w:ascii="Open Sans" w:hAnsi="Open Sans" w:cs="Open Sans"/>
          <w:b/>
          <w:sz w:val="19"/>
          <w:szCs w:val="19"/>
        </w:rPr>
        <w:t>1</w:t>
      </w:r>
      <w:r w:rsidRPr="005774FC">
        <w:rPr>
          <w:rFonts w:ascii="Open Sans" w:hAnsi="Open Sans" w:cs="Open Sans"/>
          <w:b/>
          <w:sz w:val="19"/>
          <w:szCs w:val="19"/>
        </w:rPr>
        <w:t>.</w:t>
      </w:r>
      <w:r w:rsidR="00B81362" w:rsidRPr="005774FC">
        <w:rPr>
          <w:rFonts w:ascii="Open Sans" w:hAnsi="Open Sans" w:cs="Open Sans"/>
          <w:b/>
          <w:sz w:val="19"/>
          <w:szCs w:val="19"/>
        </w:rPr>
        <w:t xml:space="preserve"> </w:t>
      </w:r>
      <w:r w:rsidR="00CB538C" w:rsidRPr="005774FC">
        <w:rPr>
          <w:rFonts w:ascii="Open Sans" w:hAnsi="Open Sans" w:cs="Open Sans"/>
          <w:b/>
          <w:sz w:val="19"/>
          <w:szCs w:val="19"/>
        </w:rPr>
        <w:t>OTHER BUSINESS</w:t>
      </w:r>
    </w:p>
    <w:p w14:paraId="4703EF03" w14:textId="77777777" w:rsidR="00DB3AFA" w:rsidRPr="005774FC" w:rsidRDefault="00DB3AFA" w:rsidP="00642A37">
      <w:pPr>
        <w:spacing w:before="0" w:after="0" w:line="240" w:lineRule="auto"/>
        <w:rPr>
          <w:rFonts w:ascii="Open Sans" w:hAnsi="Open Sans" w:cs="Open Sans"/>
          <w:bCs/>
          <w:sz w:val="19"/>
          <w:szCs w:val="19"/>
        </w:rPr>
      </w:pPr>
    </w:p>
    <w:p w14:paraId="3449F8D0" w14:textId="5ACEB509" w:rsidR="009A484F" w:rsidRPr="005774FC" w:rsidRDefault="009A484F" w:rsidP="00642A37">
      <w:pPr>
        <w:spacing w:before="0" w:after="0" w:line="240" w:lineRule="auto"/>
        <w:rPr>
          <w:rFonts w:ascii="Open Sans" w:hAnsi="Open Sans" w:cs="Open Sans"/>
          <w:bCs/>
          <w:sz w:val="19"/>
          <w:szCs w:val="19"/>
        </w:rPr>
      </w:pPr>
      <w:r w:rsidRPr="005774FC">
        <w:rPr>
          <w:rFonts w:ascii="Open Sans" w:hAnsi="Open Sans" w:cs="Open Sans"/>
          <w:bCs/>
          <w:sz w:val="19"/>
          <w:szCs w:val="19"/>
        </w:rPr>
        <w:t xml:space="preserve">Commissioners </w:t>
      </w:r>
      <w:r w:rsidR="005226FB" w:rsidRPr="005774FC">
        <w:rPr>
          <w:rFonts w:ascii="Open Sans" w:hAnsi="Open Sans" w:cs="Open Sans"/>
          <w:bCs/>
          <w:sz w:val="19"/>
          <w:szCs w:val="19"/>
        </w:rPr>
        <w:t>gave updates from their communities.</w:t>
      </w:r>
    </w:p>
    <w:p w14:paraId="2694110E" w14:textId="77777777" w:rsidR="00CB538C" w:rsidRPr="005774FC" w:rsidRDefault="00CB538C" w:rsidP="00642A37">
      <w:pPr>
        <w:spacing w:before="0" w:after="0" w:line="240" w:lineRule="auto"/>
        <w:rPr>
          <w:rFonts w:ascii="Open Sans" w:hAnsi="Open Sans" w:cs="Open Sans"/>
          <w:b/>
          <w:sz w:val="19"/>
          <w:szCs w:val="19"/>
        </w:rPr>
      </w:pPr>
    </w:p>
    <w:p w14:paraId="1C6049F2" w14:textId="77777777" w:rsidR="00830E55" w:rsidRPr="005774FC" w:rsidRDefault="00CB538C" w:rsidP="00642A37">
      <w:pPr>
        <w:spacing w:before="0" w:after="0" w:line="240" w:lineRule="auto"/>
        <w:rPr>
          <w:rFonts w:ascii="Open Sans" w:hAnsi="Open Sans" w:cs="Open Sans"/>
          <w:b/>
          <w:sz w:val="19"/>
          <w:szCs w:val="19"/>
        </w:rPr>
      </w:pPr>
      <w:r w:rsidRPr="005774FC">
        <w:rPr>
          <w:rFonts w:ascii="Open Sans" w:hAnsi="Open Sans" w:cs="Open Sans"/>
          <w:b/>
          <w:sz w:val="19"/>
          <w:szCs w:val="19"/>
        </w:rPr>
        <w:t>12. ADJOURNMENT</w:t>
      </w:r>
      <w:bookmarkEnd w:id="0"/>
    </w:p>
    <w:p w14:paraId="186F1313" w14:textId="77777777" w:rsidR="00830E55" w:rsidRPr="005774FC" w:rsidRDefault="00830E55" w:rsidP="00642A37">
      <w:pPr>
        <w:spacing w:before="0" w:after="0" w:line="240" w:lineRule="auto"/>
        <w:rPr>
          <w:rFonts w:ascii="Open Sans" w:hAnsi="Open Sans" w:cs="Open Sans"/>
          <w:b/>
          <w:sz w:val="19"/>
          <w:szCs w:val="19"/>
        </w:rPr>
      </w:pPr>
    </w:p>
    <w:p w14:paraId="42D4EE7A" w14:textId="33689FCD" w:rsidR="00AD745D" w:rsidRPr="005774FC" w:rsidRDefault="004562E6" w:rsidP="00642A37">
      <w:pPr>
        <w:spacing w:before="0" w:after="0" w:line="240" w:lineRule="auto"/>
        <w:rPr>
          <w:rFonts w:ascii="Open Sans" w:hAnsi="Open Sans" w:cs="Open Sans"/>
          <w:b/>
          <w:sz w:val="19"/>
          <w:szCs w:val="19"/>
        </w:rPr>
      </w:pPr>
      <w:r w:rsidRPr="005774FC">
        <w:rPr>
          <w:rFonts w:ascii="Open Sans" w:hAnsi="Open Sans" w:cs="Open Sans"/>
          <w:bCs/>
          <w:sz w:val="19"/>
          <w:szCs w:val="19"/>
          <w:u w:val="single"/>
        </w:rPr>
        <w:t>Kratzke</w:t>
      </w:r>
      <w:r w:rsidR="00DD135F" w:rsidRPr="005774FC">
        <w:rPr>
          <w:rFonts w:ascii="Open Sans" w:hAnsi="Open Sans" w:cs="Open Sans"/>
          <w:bCs/>
          <w:sz w:val="19"/>
          <w:szCs w:val="19"/>
          <w:u w:val="single"/>
        </w:rPr>
        <w:t xml:space="preserve"> </w:t>
      </w:r>
      <w:r w:rsidR="00AD745D" w:rsidRPr="005774FC">
        <w:rPr>
          <w:rFonts w:ascii="Open Sans" w:hAnsi="Open Sans" w:cs="Open Sans"/>
          <w:bCs/>
          <w:sz w:val="19"/>
          <w:szCs w:val="19"/>
          <w:u w:val="single"/>
        </w:rPr>
        <w:t>moved to adjourn</w:t>
      </w:r>
      <w:r w:rsidR="008C6476" w:rsidRPr="005774FC">
        <w:rPr>
          <w:rFonts w:ascii="Open Sans" w:hAnsi="Open Sans" w:cs="Open Sans"/>
          <w:bCs/>
          <w:sz w:val="19"/>
          <w:szCs w:val="19"/>
          <w:u w:val="single"/>
        </w:rPr>
        <w:t xml:space="preserve">. </w:t>
      </w:r>
      <w:r w:rsidRPr="005774FC">
        <w:rPr>
          <w:rFonts w:ascii="Open Sans" w:hAnsi="Open Sans" w:cs="Open Sans"/>
          <w:bCs/>
          <w:sz w:val="19"/>
          <w:szCs w:val="19"/>
          <w:u w:val="single"/>
        </w:rPr>
        <w:t xml:space="preserve">Dalton </w:t>
      </w:r>
      <w:r w:rsidR="00AD745D" w:rsidRPr="005774FC">
        <w:rPr>
          <w:rFonts w:ascii="Open Sans" w:hAnsi="Open Sans" w:cs="Open Sans"/>
          <w:bCs/>
          <w:sz w:val="19"/>
          <w:szCs w:val="19"/>
          <w:u w:val="single"/>
        </w:rPr>
        <w:t>seconded. Motion carried.</w:t>
      </w:r>
    </w:p>
    <w:p w14:paraId="1E43508B" w14:textId="5FE3D485" w:rsidR="00AD745D" w:rsidRPr="005774FC" w:rsidRDefault="00AD745D" w:rsidP="00642A37">
      <w:pPr>
        <w:spacing w:before="0" w:after="0" w:line="240" w:lineRule="auto"/>
        <w:rPr>
          <w:rFonts w:ascii="Open Sans" w:hAnsi="Open Sans" w:cs="Open Sans"/>
          <w:b/>
          <w:sz w:val="19"/>
          <w:szCs w:val="19"/>
          <w:highlight w:val="yellow"/>
          <w:u w:val="single"/>
        </w:rPr>
      </w:pPr>
    </w:p>
    <w:p w14:paraId="07109698" w14:textId="2FAE6D4F" w:rsidR="00AD745D" w:rsidRPr="003A482D" w:rsidRDefault="00AD745D" w:rsidP="00642A37">
      <w:pPr>
        <w:spacing w:before="0" w:after="0" w:line="240" w:lineRule="auto"/>
        <w:rPr>
          <w:rFonts w:ascii="Open Sans" w:hAnsi="Open Sans" w:cs="Open Sans"/>
          <w:szCs w:val="20"/>
        </w:rPr>
      </w:pPr>
      <w:r w:rsidRPr="005774FC">
        <w:rPr>
          <w:rFonts w:ascii="Open Sans" w:hAnsi="Open Sans" w:cs="Open Sans"/>
          <w:sz w:val="19"/>
          <w:szCs w:val="19"/>
        </w:rPr>
        <w:t xml:space="preserve">The meeting </w:t>
      </w:r>
      <w:r w:rsidR="00B81362" w:rsidRPr="005774FC">
        <w:rPr>
          <w:rFonts w:ascii="Open Sans" w:hAnsi="Open Sans" w:cs="Open Sans"/>
          <w:sz w:val="19"/>
          <w:szCs w:val="19"/>
        </w:rPr>
        <w:t>was adjourned</w:t>
      </w:r>
      <w:r w:rsidRPr="005774FC">
        <w:rPr>
          <w:rFonts w:ascii="Open Sans" w:hAnsi="Open Sans" w:cs="Open Sans"/>
          <w:sz w:val="19"/>
          <w:szCs w:val="19"/>
        </w:rPr>
        <w:t xml:space="preserve"> </w:t>
      </w:r>
      <w:r w:rsidR="00B81362" w:rsidRPr="005774FC">
        <w:rPr>
          <w:rFonts w:ascii="Open Sans" w:hAnsi="Open Sans" w:cs="Open Sans"/>
          <w:sz w:val="19"/>
          <w:szCs w:val="19"/>
        </w:rPr>
        <w:t xml:space="preserve">at </w:t>
      </w:r>
      <w:r w:rsidR="004562E6" w:rsidRPr="005774FC">
        <w:rPr>
          <w:rFonts w:ascii="Open Sans" w:hAnsi="Open Sans" w:cs="Open Sans"/>
          <w:sz w:val="19"/>
          <w:szCs w:val="19"/>
        </w:rPr>
        <w:t>7:54</w:t>
      </w:r>
      <w:r w:rsidR="00F000E0" w:rsidRPr="005774FC">
        <w:rPr>
          <w:rFonts w:ascii="Open Sans" w:hAnsi="Open Sans" w:cs="Open Sans"/>
          <w:sz w:val="19"/>
          <w:szCs w:val="19"/>
        </w:rPr>
        <w:t xml:space="preserve"> </w:t>
      </w:r>
      <w:r w:rsidRPr="005774FC">
        <w:rPr>
          <w:rFonts w:ascii="Open Sans" w:hAnsi="Open Sans" w:cs="Open Sans"/>
          <w:sz w:val="19"/>
          <w:szCs w:val="19"/>
        </w:rPr>
        <w:t>p.m.</w:t>
      </w:r>
    </w:p>
    <w:p w14:paraId="05A5EE3F" w14:textId="77777777" w:rsidR="005C2227" w:rsidRPr="003A482D" w:rsidRDefault="005C2227" w:rsidP="00642A37">
      <w:pPr>
        <w:spacing w:before="0" w:after="0" w:line="240" w:lineRule="auto"/>
        <w:rPr>
          <w:rFonts w:ascii="Open Sans" w:hAnsi="Open Sans" w:cs="Open Sans"/>
          <w:szCs w:val="20"/>
        </w:rPr>
      </w:pPr>
    </w:p>
    <w:p w14:paraId="405035ED" w14:textId="2BC1002B" w:rsidR="005C2227" w:rsidRDefault="005C2227" w:rsidP="00642A37">
      <w:pPr>
        <w:spacing w:before="0" w:after="0" w:line="240" w:lineRule="auto"/>
        <w:rPr>
          <w:rFonts w:ascii="Open Sans" w:hAnsi="Open Sans" w:cs="Open Sans"/>
          <w:szCs w:val="20"/>
        </w:rPr>
      </w:pPr>
    </w:p>
    <w:p w14:paraId="62731C63" w14:textId="77777777" w:rsidR="00DD043A" w:rsidRDefault="00DD043A" w:rsidP="00642A37">
      <w:pPr>
        <w:spacing w:before="0" w:after="0" w:line="240" w:lineRule="auto"/>
        <w:rPr>
          <w:rFonts w:ascii="Open Sans" w:hAnsi="Open Sans" w:cs="Open Sans"/>
          <w:szCs w:val="20"/>
        </w:rPr>
      </w:pPr>
    </w:p>
    <w:p w14:paraId="0AE90FCF" w14:textId="77777777" w:rsidR="0099492C" w:rsidRDefault="0099492C" w:rsidP="00DD043A">
      <w:pPr>
        <w:spacing w:before="0" w:after="0" w:line="240" w:lineRule="auto"/>
        <w:rPr>
          <w:rFonts w:ascii="Open Sans" w:hAnsi="Open Sans" w:cs="Open Sans"/>
          <w:szCs w:val="20"/>
        </w:rPr>
      </w:pPr>
    </w:p>
    <w:p w14:paraId="1A40721E" w14:textId="621CEE26" w:rsidR="00DD043A" w:rsidRPr="00DD043A" w:rsidRDefault="00DD043A" w:rsidP="00DD043A">
      <w:pPr>
        <w:spacing w:before="0" w:after="0" w:line="240" w:lineRule="auto"/>
        <w:rPr>
          <w:rFonts w:ascii="Open Sans" w:hAnsi="Open Sans" w:cs="Open Sans"/>
          <w:szCs w:val="20"/>
        </w:rPr>
      </w:pPr>
      <w:r w:rsidRPr="00DD043A">
        <w:rPr>
          <w:rFonts w:ascii="Open Sans" w:hAnsi="Open Sans" w:cs="Open Sans"/>
          <w:szCs w:val="20"/>
        </w:rPr>
        <w:t>_________________________________________</w:t>
      </w:r>
      <w:r w:rsidRPr="00DD043A">
        <w:rPr>
          <w:rFonts w:ascii="Open Sans" w:hAnsi="Open Sans" w:cs="Open Sans"/>
          <w:szCs w:val="20"/>
        </w:rPr>
        <w:tab/>
      </w:r>
      <w:r>
        <w:rPr>
          <w:rFonts w:ascii="Open Sans" w:hAnsi="Open Sans" w:cs="Open Sans"/>
          <w:szCs w:val="20"/>
        </w:rPr>
        <w:tab/>
      </w:r>
      <w:r>
        <w:rPr>
          <w:rFonts w:ascii="Open Sans" w:hAnsi="Open Sans" w:cs="Open Sans"/>
          <w:szCs w:val="20"/>
        </w:rPr>
        <w:tab/>
      </w:r>
      <w:r>
        <w:rPr>
          <w:rFonts w:ascii="Open Sans" w:hAnsi="Open Sans" w:cs="Open Sans"/>
          <w:szCs w:val="20"/>
        </w:rPr>
        <w:tab/>
      </w:r>
      <w:r w:rsidRPr="00DD043A">
        <w:rPr>
          <w:rFonts w:ascii="Open Sans" w:hAnsi="Open Sans" w:cs="Open Sans"/>
          <w:szCs w:val="20"/>
        </w:rPr>
        <w:t>_________________________________________ </w:t>
      </w:r>
    </w:p>
    <w:p w14:paraId="3566982E" w14:textId="6BF81BB6" w:rsidR="00DD043A" w:rsidRPr="00DD043A" w:rsidRDefault="00DD043A" w:rsidP="00DD043A">
      <w:pPr>
        <w:spacing w:before="0" w:after="0" w:line="240" w:lineRule="auto"/>
        <w:rPr>
          <w:rFonts w:ascii="Open Sans" w:hAnsi="Open Sans" w:cs="Open Sans"/>
          <w:szCs w:val="20"/>
        </w:rPr>
      </w:pPr>
      <w:r w:rsidRPr="00DD043A">
        <w:rPr>
          <w:rFonts w:ascii="Open Sans" w:hAnsi="Open Sans" w:cs="Open Sans"/>
          <w:szCs w:val="20"/>
        </w:rPr>
        <w:t>Mike Laven, Chair</w:t>
      </w:r>
      <w:r w:rsidRPr="00DD043A">
        <w:rPr>
          <w:rFonts w:ascii="Open Sans" w:hAnsi="Open Sans" w:cs="Open Sans"/>
          <w:szCs w:val="20"/>
        </w:rPr>
        <w:tab/>
      </w:r>
      <w:r w:rsidRPr="00DD043A">
        <w:rPr>
          <w:rFonts w:ascii="Open Sans" w:hAnsi="Open Sans" w:cs="Open Sans"/>
          <w:szCs w:val="20"/>
        </w:rPr>
        <w:tab/>
      </w:r>
      <w:r w:rsidRPr="00DD043A">
        <w:rPr>
          <w:rFonts w:ascii="Open Sans" w:hAnsi="Open Sans" w:cs="Open Sans"/>
          <w:szCs w:val="20"/>
        </w:rPr>
        <w:tab/>
      </w:r>
      <w:r w:rsidRPr="00DD043A">
        <w:rPr>
          <w:rFonts w:ascii="Open Sans" w:hAnsi="Open Sans" w:cs="Open Sans"/>
          <w:szCs w:val="20"/>
        </w:rPr>
        <w:tab/>
      </w:r>
      <w:r>
        <w:rPr>
          <w:rFonts w:ascii="Open Sans" w:hAnsi="Open Sans" w:cs="Open Sans"/>
          <w:szCs w:val="20"/>
        </w:rPr>
        <w:tab/>
      </w:r>
      <w:r>
        <w:rPr>
          <w:rFonts w:ascii="Open Sans" w:hAnsi="Open Sans" w:cs="Open Sans"/>
          <w:szCs w:val="20"/>
        </w:rPr>
        <w:tab/>
      </w:r>
      <w:r>
        <w:rPr>
          <w:rFonts w:ascii="Open Sans" w:hAnsi="Open Sans" w:cs="Open Sans"/>
          <w:szCs w:val="20"/>
        </w:rPr>
        <w:tab/>
      </w:r>
      <w:r w:rsidRPr="00DD043A">
        <w:rPr>
          <w:rFonts w:ascii="Open Sans" w:hAnsi="Open Sans" w:cs="Open Sans"/>
          <w:szCs w:val="20"/>
        </w:rPr>
        <w:t xml:space="preserve"> Jim Branstad, Secretary </w:t>
      </w:r>
    </w:p>
    <w:p w14:paraId="3C4F9EDD" w14:textId="77777777" w:rsidR="00DD043A" w:rsidRPr="003A482D" w:rsidRDefault="00DD043A" w:rsidP="00642A37">
      <w:pPr>
        <w:spacing w:before="0" w:after="0" w:line="240" w:lineRule="auto"/>
        <w:rPr>
          <w:rFonts w:ascii="Open Sans" w:hAnsi="Open Sans" w:cs="Open Sans"/>
          <w:szCs w:val="20"/>
        </w:rPr>
      </w:pPr>
    </w:p>
    <w:sectPr w:rsidR="00DD043A" w:rsidRPr="003A482D" w:rsidSect="002E69C5">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BB3E" w14:textId="77777777" w:rsidR="004A144C" w:rsidRDefault="004A144C" w:rsidP="003F1E1D">
      <w:pPr>
        <w:spacing w:before="0" w:after="0" w:line="240" w:lineRule="auto"/>
      </w:pPr>
      <w:r>
        <w:separator/>
      </w:r>
    </w:p>
  </w:endnote>
  <w:endnote w:type="continuationSeparator" w:id="0">
    <w:p w14:paraId="1EC5CCBA" w14:textId="77777777" w:rsidR="004A144C" w:rsidRDefault="004A144C"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00000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0C80797C" w14:textId="1C17B0A7" w:rsidR="00AA520C" w:rsidRPr="00AA520C" w:rsidRDefault="00EF6314" w:rsidP="00AA520C">
    <w:pPr>
      <w:pStyle w:val="Footer"/>
      <w:jc w:val="center"/>
      <w:rPr>
        <w:rFonts w:ascii="Open Sans" w:hAnsi="Open Sans" w:cs="Open Sans"/>
        <w:sz w:val="18"/>
      </w:rPr>
    </w:pPr>
    <w:r>
      <w:rPr>
        <w:rFonts w:ascii="Open Sans" w:hAnsi="Open Sans" w:cs="Open Sans"/>
        <w:sz w:val="18"/>
      </w:rPr>
      <w:t xml:space="preserve">RNDC </w:t>
    </w:r>
    <w:r w:rsidR="00610380">
      <w:rPr>
        <w:rFonts w:ascii="Open Sans" w:hAnsi="Open Sans" w:cs="Open Sans"/>
        <w:sz w:val="18"/>
      </w:rPr>
      <w:t>Commission</w:t>
    </w:r>
    <w:r>
      <w:rPr>
        <w:rFonts w:ascii="Open Sans" w:hAnsi="Open Sans" w:cs="Open Sans"/>
        <w:sz w:val="18"/>
      </w:rPr>
      <w:t xml:space="preserve"> </w:t>
    </w:r>
    <w:r w:rsidR="00610380">
      <w:rPr>
        <w:rFonts w:ascii="Open Sans" w:hAnsi="Open Sans" w:cs="Open Sans"/>
        <w:sz w:val="18"/>
      </w:rPr>
      <w:t>Minutes</w:t>
    </w:r>
    <w:r>
      <w:rPr>
        <w:rFonts w:ascii="Open Sans" w:hAnsi="Open Sans" w:cs="Open Sans"/>
        <w:sz w:val="18"/>
      </w:rPr>
      <w:t xml:space="preserve"> – </w:t>
    </w:r>
    <w:r w:rsidR="004617A8">
      <w:rPr>
        <w:rFonts w:ascii="Open Sans" w:hAnsi="Open Sans" w:cs="Open Sans"/>
        <w:sz w:val="18"/>
      </w:rPr>
      <w:t>April 9,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3BDB5" w14:textId="77777777" w:rsidR="004A144C" w:rsidRDefault="004A144C" w:rsidP="003F1E1D">
      <w:pPr>
        <w:spacing w:before="0" w:after="0" w:line="240" w:lineRule="auto"/>
      </w:pPr>
      <w:r>
        <w:separator/>
      </w:r>
    </w:p>
  </w:footnote>
  <w:footnote w:type="continuationSeparator" w:id="0">
    <w:p w14:paraId="3A92FCC7" w14:textId="77777777" w:rsidR="004A144C" w:rsidRDefault="004A144C"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02A0D91B" w:rsidR="001920FD" w:rsidRPr="000F5B61" w:rsidRDefault="001920FD" w:rsidP="00AE33B0">
    <w:pPr>
      <w:pStyle w:val="Header"/>
      <w:jc w:val="right"/>
      <w:rPr>
        <w:rFonts w:ascii="Open Sans" w:hAnsi="Open Sans" w:cs="Open Sans"/>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16C0"/>
    <w:multiLevelType w:val="multilevel"/>
    <w:tmpl w:val="0F0C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0675C"/>
    <w:multiLevelType w:val="hybridMultilevel"/>
    <w:tmpl w:val="D4C418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AC277E"/>
    <w:multiLevelType w:val="multilevel"/>
    <w:tmpl w:val="9BCE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97E42"/>
    <w:multiLevelType w:val="hybridMultilevel"/>
    <w:tmpl w:val="6CAEB0B0"/>
    <w:lvl w:ilvl="0" w:tplc="BEBE30BA">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956229"/>
    <w:multiLevelType w:val="hybridMultilevel"/>
    <w:tmpl w:val="24346A10"/>
    <w:lvl w:ilvl="0" w:tplc="5D5E3A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A1707C"/>
    <w:multiLevelType w:val="hybridMultilevel"/>
    <w:tmpl w:val="E71A7926"/>
    <w:lvl w:ilvl="0" w:tplc="2A161A80">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91475E"/>
    <w:multiLevelType w:val="multilevel"/>
    <w:tmpl w:val="638E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3B0ECF"/>
    <w:multiLevelType w:val="hybridMultilevel"/>
    <w:tmpl w:val="D4C41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2228FA"/>
    <w:multiLevelType w:val="hybridMultilevel"/>
    <w:tmpl w:val="B9FA33FC"/>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49796550">
    <w:abstractNumId w:val="9"/>
  </w:num>
  <w:num w:numId="2" w16cid:durableId="620115553">
    <w:abstractNumId w:val="10"/>
  </w:num>
  <w:num w:numId="3" w16cid:durableId="114058195">
    <w:abstractNumId w:val="8"/>
  </w:num>
  <w:num w:numId="4" w16cid:durableId="1869953980">
    <w:abstractNumId w:val="3"/>
  </w:num>
  <w:num w:numId="5" w16cid:durableId="208108059">
    <w:abstractNumId w:val="4"/>
  </w:num>
  <w:num w:numId="6" w16cid:durableId="358897121">
    <w:abstractNumId w:val="5"/>
  </w:num>
  <w:num w:numId="7" w16cid:durableId="827135539">
    <w:abstractNumId w:val="7"/>
  </w:num>
  <w:num w:numId="8" w16cid:durableId="45689218">
    <w:abstractNumId w:val="1"/>
  </w:num>
  <w:num w:numId="9" w16cid:durableId="339240874">
    <w:abstractNumId w:val="6"/>
  </w:num>
  <w:num w:numId="10" w16cid:durableId="1733767407">
    <w:abstractNumId w:val="2"/>
  </w:num>
  <w:num w:numId="11" w16cid:durableId="173777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6480"/>
    <w:rsid w:val="00014F68"/>
    <w:rsid w:val="0001598E"/>
    <w:rsid w:val="00015DC9"/>
    <w:rsid w:val="00025BD8"/>
    <w:rsid w:val="00027BCE"/>
    <w:rsid w:val="00032D63"/>
    <w:rsid w:val="00034F6F"/>
    <w:rsid w:val="000409A6"/>
    <w:rsid w:val="000425C2"/>
    <w:rsid w:val="00044677"/>
    <w:rsid w:val="000450FA"/>
    <w:rsid w:val="0004547B"/>
    <w:rsid w:val="0004758E"/>
    <w:rsid w:val="00050744"/>
    <w:rsid w:val="00052CDA"/>
    <w:rsid w:val="00054E28"/>
    <w:rsid w:val="0005630F"/>
    <w:rsid w:val="000600A1"/>
    <w:rsid w:val="00061760"/>
    <w:rsid w:val="00064CE7"/>
    <w:rsid w:val="00070D97"/>
    <w:rsid w:val="00070E97"/>
    <w:rsid w:val="00074BC6"/>
    <w:rsid w:val="00074BDE"/>
    <w:rsid w:val="000762A2"/>
    <w:rsid w:val="000763A0"/>
    <w:rsid w:val="000867E1"/>
    <w:rsid w:val="0009110B"/>
    <w:rsid w:val="00091958"/>
    <w:rsid w:val="0009333E"/>
    <w:rsid w:val="00095EA2"/>
    <w:rsid w:val="000A100A"/>
    <w:rsid w:val="000B06D3"/>
    <w:rsid w:val="000B1BC2"/>
    <w:rsid w:val="000B52E2"/>
    <w:rsid w:val="000C3C58"/>
    <w:rsid w:val="000C4359"/>
    <w:rsid w:val="000D01E7"/>
    <w:rsid w:val="000D2215"/>
    <w:rsid w:val="000D331F"/>
    <w:rsid w:val="000D450D"/>
    <w:rsid w:val="000E19B0"/>
    <w:rsid w:val="000E2CFE"/>
    <w:rsid w:val="000E2FF1"/>
    <w:rsid w:val="000E665E"/>
    <w:rsid w:val="000E7265"/>
    <w:rsid w:val="000F3588"/>
    <w:rsid w:val="000F5B61"/>
    <w:rsid w:val="000F5F8B"/>
    <w:rsid w:val="000F7931"/>
    <w:rsid w:val="000F7AC4"/>
    <w:rsid w:val="00101445"/>
    <w:rsid w:val="001016C2"/>
    <w:rsid w:val="00102405"/>
    <w:rsid w:val="00107465"/>
    <w:rsid w:val="001106F8"/>
    <w:rsid w:val="001123AE"/>
    <w:rsid w:val="001157CC"/>
    <w:rsid w:val="00121EBD"/>
    <w:rsid w:val="001228BE"/>
    <w:rsid w:val="00124B3D"/>
    <w:rsid w:val="00130AA2"/>
    <w:rsid w:val="00131B25"/>
    <w:rsid w:val="001334E1"/>
    <w:rsid w:val="00134F3A"/>
    <w:rsid w:val="00136122"/>
    <w:rsid w:val="00136D55"/>
    <w:rsid w:val="001420E1"/>
    <w:rsid w:val="00144268"/>
    <w:rsid w:val="001443F8"/>
    <w:rsid w:val="00145C5A"/>
    <w:rsid w:val="00151420"/>
    <w:rsid w:val="0015581B"/>
    <w:rsid w:val="001612FB"/>
    <w:rsid w:val="00165A82"/>
    <w:rsid w:val="00166569"/>
    <w:rsid w:val="00166834"/>
    <w:rsid w:val="0016685D"/>
    <w:rsid w:val="00171430"/>
    <w:rsid w:val="0017557A"/>
    <w:rsid w:val="00183723"/>
    <w:rsid w:val="00185BC8"/>
    <w:rsid w:val="00185C38"/>
    <w:rsid w:val="001920FD"/>
    <w:rsid w:val="00192662"/>
    <w:rsid w:val="00193FA2"/>
    <w:rsid w:val="001B4B62"/>
    <w:rsid w:val="001C0499"/>
    <w:rsid w:val="001C6AC7"/>
    <w:rsid w:val="001C7718"/>
    <w:rsid w:val="001D021B"/>
    <w:rsid w:val="001D4E28"/>
    <w:rsid w:val="001E2141"/>
    <w:rsid w:val="001E22CC"/>
    <w:rsid w:val="001E7D26"/>
    <w:rsid w:val="001F0ADD"/>
    <w:rsid w:val="001F1532"/>
    <w:rsid w:val="001F47C1"/>
    <w:rsid w:val="001F53A9"/>
    <w:rsid w:val="00202DF3"/>
    <w:rsid w:val="0020343F"/>
    <w:rsid w:val="00204578"/>
    <w:rsid w:val="00204D92"/>
    <w:rsid w:val="00207616"/>
    <w:rsid w:val="00211262"/>
    <w:rsid w:val="00211C3C"/>
    <w:rsid w:val="0021432A"/>
    <w:rsid w:val="00217278"/>
    <w:rsid w:val="00227833"/>
    <w:rsid w:val="0023012A"/>
    <w:rsid w:val="00230932"/>
    <w:rsid w:val="002361EF"/>
    <w:rsid w:val="00236395"/>
    <w:rsid w:val="002374E1"/>
    <w:rsid w:val="0024086E"/>
    <w:rsid w:val="00245E31"/>
    <w:rsid w:val="00251284"/>
    <w:rsid w:val="00251A50"/>
    <w:rsid w:val="00254412"/>
    <w:rsid w:val="00257229"/>
    <w:rsid w:val="00262564"/>
    <w:rsid w:val="00265465"/>
    <w:rsid w:val="002664E0"/>
    <w:rsid w:val="00270715"/>
    <w:rsid w:val="002729DB"/>
    <w:rsid w:val="00272D1E"/>
    <w:rsid w:val="00272FFB"/>
    <w:rsid w:val="0028239F"/>
    <w:rsid w:val="00293439"/>
    <w:rsid w:val="0029414A"/>
    <w:rsid w:val="002959E6"/>
    <w:rsid w:val="002A4FD6"/>
    <w:rsid w:val="002B2AF4"/>
    <w:rsid w:val="002B3132"/>
    <w:rsid w:val="002B39E6"/>
    <w:rsid w:val="002B5919"/>
    <w:rsid w:val="002B7CD0"/>
    <w:rsid w:val="002C1407"/>
    <w:rsid w:val="002C70BE"/>
    <w:rsid w:val="002D1434"/>
    <w:rsid w:val="002D5A71"/>
    <w:rsid w:val="002D730A"/>
    <w:rsid w:val="002E3D1C"/>
    <w:rsid w:val="002E69C5"/>
    <w:rsid w:val="002E7B76"/>
    <w:rsid w:val="002F28E0"/>
    <w:rsid w:val="002F3769"/>
    <w:rsid w:val="002F4E4E"/>
    <w:rsid w:val="002F77B8"/>
    <w:rsid w:val="00303092"/>
    <w:rsid w:val="003030B0"/>
    <w:rsid w:val="00311CA4"/>
    <w:rsid w:val="003122B4"/>
    <w:rsid w:val="00320251"/>
    <w:rsid w:val="003206D3"/>
    <w:rsid w:val="0032775C"/>
    <w:rsid w:val="00331E20"/>
    <w:rsid w:val="003336E0"/>
    <w:rsid w:val="00333C36"/>
    <w:rsid w:val="00337C5A"/>
    <w:rsid w:val="0034246B"/>
    <w:rsid w:val="00345525"/>
    <w:rsid w:val="00345810"/>
    <w:rsid w:val="00347346"/>
    <w:rsid w:val="00350ABD"/>
    <w:rsid w:val="00360BA2"/>
    <w:rsid w:val="003614B7"/>
    <w:rsid w:val="003617B4"/>
    <w:rsid w:val="0036272C"/>
    <w:rsid w:val="003677FE"/>
    <w:rsid w:val="0037222F"/>
    <w:rsid w:val="00373FA0"/>
    <w:rsid w:val="00377926"/>
    <w:rsid w:val="00377E93"/>
    <w:rsid w:val="003840C4"/>
    <w:rsid w:val="00387583"/>
    <w:rsid w:val="003919A4"/>
    <w:rsid w:val="00393165"/>
    <w:rsid w:val="003931F7"/>
    <w:rsid w:val="00394112"/>
    <w:rsid w:val="00394F8A"/>
    <w:rsid w:val="00396681"/>
    <w:rsid w:val="003A001F"/>
    <w:rsid w:val="003A0C12"/>
    <w:rsid w:val="003A116A"/>
    <w:rsid w:val="003A1509"/>
    <w:rsid w:val="003A335E"/>
    <w:rsid w:val="003A482D"/>
    <w:rsid w:val="003B161F"/>
    <w:rsid w:val="003B3768"/>
    <w:rsid w:val="003B3C22"/>
    <w:rsid w:val="003B5697"/>
    <w:rsid w:val="003C3337"/>
    <w:rsid w:val="003D3238"/>
    <w:rsid w:val="003D3418"/>
    <w:rsid w:val="003D4F43"/>
    <w:rsid w:val="003D6392"/>
    <w:rsid w:val="003D776D"/>
    <w:rsid w:val="003E0DE7"/>
    <w:rsid w:val="003E2C57"/>
    <w:rsid w:val="003F094F"/>
    <w:rsid w:val="003F1122"/>
    <w:rsid w:val="003F1E1D"/>
    <w:rsid w:val="003F2197"/>
    <w:rsid w:val="003F510A"/>
    <w:rsid w:val="00400E5C"/>
    <w:rsid w:val="0040305B"/>
    <w:rsid w:val="00404E71"/>
    <w:rsid w:val="00405A05"/>
    <w:rsid w:val="00410E90"/>
    <w:rsid w:val="004133B7"/>
    <w:rsid w:val="00415E7F"/>
    <w:rsid w:val="00416C4D"/>
    <w:rsid w:val="00421196"/>
    <w:rsid w:val="0043038F"/>
    <w:rsid w:val="00431002"/>
    <w:rsid w:val="004343A1"/>
    <w:rsid w:val="00436F39"/>
    <w:rsid w:val="00437A7D"/>
    <w:rsid w:val="00437BEC"/>
    <w:rsid w:val="00443F66"/>
    <w:rsid w:val="00445D42"/>
    <w:rsid w:val="004562E6"/>
    <w:rsid w:val="004617A8"/>
    <w:rsid w:val="00465D09"/>
    <w:rsid w:val="00470E58"/>
    <w:rsid w:val="00485AD7"/>
    <w:rsid w:val="004968C4"/>
    <w:rsid w:val="004A144C"/>
    <w:rsid w:val="004A36F8"/>
    <w:rsid w:val="004A38C5"/>
    <w:rsid w:val="004A3EF6"/>
    <w:rsid w:val="004A45D9"/>
    <w:rsid w:val="004A4B0F"/>
    <w:rsid w:val="004A57E3"/>
    <w:rsid w:val="004A70B0"/>
    <w:rsid w:val="004B3662"/>
    <w:rsid w:val="004B3FA9"/>
    <w:rsid w:val="004B682A"/>
    <w:rsid w:val="004B6B30"/>
    <w:rsid w:val="004B6C85"/>
    <w:rsid w:val="004C3B30"/>
    <w:rsid w:val="004C40A3"/>
    <w:rsid w:val="004D1136"/>
    <w:rsid w:val="004D1767"/>
    <w:rsid w:val="004D499E"/>
    <w:rsid w:val="004D6B75"/>
    <w:rsid w:val="004E459A"/>
    <w:rsid w:val="00505781"/>
    <w:rsid w:val="005136E6"/>
    <w:rsid w:val="00513EFA"/>
    <w:rsid w:val="005226FB"/>
    <w:rsid w:val="00525368"/>
    <w:rsid w:val="00525E95"/>
    <w:rsid w:val="00526D8A"/>
    <w:rsid w:val="0053345A"/>
    <w:rsid w:val="00533D46"/>
    <w:rsid w:val="005358A9"/>
    <w:rsid w:val="00543357"/>
    <w:rsid w:val="00545220"/>
    <w:rsid w:val="00545824"/>
    <w:rsid w:val="00550DA7"/>
    <w:rsid w:val="00554B3E"/>
    <w:rsid w:val="0055658D"/>
    <w:rsid w:val="00557213"/>
    <w:rsid w:val="005579B9"/>
    <w:rsid w:val="005620C6"/>
    <w:rsid w:val="00564767"/>
    <w:rsid w:val="00564F25"/>
    <w:rsid w:val="005663C2"/>
    <w:rsid w:val="0057491C"/>
    <w:rsid w:val="005774FC"/>
    <w:rsid w:val="005777CB"/>
    <w:rsid w:val="0058346B"/>
    <w:rsid w:val="00585DF9"/>
    <w:rsid w:val="00586580"/>
    <w:rsid w:val="005903B0"/>
    <w:rsid w:val="0059149D"/>
    <w:rsid w:val="00591C7B"/>
    <w:rsid w:val="00593895"/>
    <w:rsid w:val="005939CA"/>
    <w:rsid w:val="0059499B"/>
    <w:rsid w:val="005A06CD"/>
    <w:rsid w:val="005A3BCE"/>
    <w:rsid w:val="005A4EB4"/>
    <w:rsid w:val="005A7A1B"/>
    <w:rsid w:val="005B4B98"/>
    <w:rsid w:val="005B4D6A"/>
    <w:rsid w:val="005B56F4"/>
    <w:rsid w:val="005C2227"/>
    <w:rsid w:val="005C2847"/>
    <w:rsid w:val="005C570C"/>
    <w:rsid w:val="005D04A4"/>
    <w:rsid w:val="005D0955"/>
    <w:rsid w:val="005D6742"/>
    <w:rsid w:val="005E1F43"/>
    <w:rsid w:val="005E3B78"/>
    <w:rsid w:val="005E5009"/>
    <w:rsid w:val="005E7F9B"/>
    <w:rsid w:val="005F137B"/>
    <w:rsid w:val="005F1DD4"/>
    <w:rsid w:val="005F2C2F"/>
    <w:rsid w:val="005F4761"/>
    <w:rsid w:val="00602D55"/>
    <w:rsid w:val="006036D3"/>
    <w:rsid w:val="00603CD5"/>
    <w:rsid w:val="00606A63"/>
    <w:rsid w:val="00610380"/>
    <w:rsid w:val="00615235"/>
    <w:rsid w:val="006176B3"/>
    <w:rsid w:val="00620EA4"/>
    <w:rsid w:val="0062131B"/>
    <w:rsid w:val="00622A5B"/>
    <w:rsid w:val="00634FBB"/>
    <w:rsid w:val="00640212"/>
    <w:rsid w:val="00641D8C"/>
    <w:rsid w:val="00642A37"/>
    <w:rsid w:val="00646393"/>
    <w:rsid w:val="0064639D"/>
    <w:rsid w:val="006518ED"/>
    <w:rsid w:val="006533D5"/>
    <w:rsid w:val="00653462"/>
    <w:rsid w:val="00657E03"/>
    <w:rsid w:val="00657E82"/>
    <w:rsid w:val="00662748"/>
    <w:rsid w:val="00662A87"/>
    <w:rsid w:val="00662B20"/>
    <w:rsid w:val="00663E19"/>
    <w:rsid w:val="0067140A"/>
    <w:rsid w:val="006718D1"/>
    <w:rsid w:val="00675E87"/>
    <w:rsid w:val="006762FB"/>
    <w:rsid w:val="006779A1"/>
    <w:rsid w:val="006802CC"/>
    <w:rsid w:val="00680E6F"/>
    <w:rsid w:val="00682418"/>
    <w:rsid w:val="00686D08"/>
    <w:rsid w:val="00691F43"/>
    <w:rsid w:val="0069641D"/>
    <w:rsid w:val="006A42BE"/>
    <w:rsid w:val="006A553A"/>
    <w:rsid w:val="006A6820"/>
    <w:rsid w:val="006B6A06"/>
    <w:rsid w:val="006B6C9B"/>
    <w:rsid w:val="006C4086"/>
    <w:rsid w:val="006C4904"/>
    <w:rsid w:val="006D02B7"/>
    <w:rsid w:val="006D11BF"/>
    <w:rsid w:val="006D2A48"/>
    <w:rsid w:val="006D39B7"/>
    <w:rsid w:val="006D435B"/>
    <w:rsid w:val="006D71F1"/>
    <w:rsid w:val="006E1F9F"/>
    <w:rsid w:val="006E2166"/>
    <w:rsid w:val="006E27E0"/>
    <w:rsid w:val="006F0BAE"/>
    <w:rsid w:val="006F0FFE"/>
    <w:rsid w:val="006F168B"/>
    <w:rsid w:val="006F422F"/>
    <w:rsid w:val="00705853"/>
    <w:rsid w:val="00706C46"/>
    <w:rsid w:val="00713ADF"/>
    <w:rsid w:val="00713FF0"/>
    <w:rsid w:val="007159AF"/>
    <w:rsid w:val="007174ED"/>
    <w:rsid w:val="00726296"/>
    <w:rsid w:val="00736367"/>
    <w:rsid w:val="00745F5E"/>
    <w:rsid w:val="0074606D"/>
    <w:rsid w:val="00746AED"/>
    <w:rsid w:val="00752211"/>
    <w:rsid w:val="0075254F"/>
    <w:rsid w:val="00753149"/>
    <w:rsid w:val="007679DF"/>
    <w:rsid w:val="00771F92"/>
    <w:rsid w:val="00775A8C"/>
    <w:rsid w:val="00775D6D"/>
    <w:rsid w:val="00782A8D"/>
    <w:rsid w:val="007937B4"/>
    <w:rsid w:val="007958C7"/>
    <w:rsid w:val="007A4FDE"/>
    <w:rsid w:val="007B02F9"/>
    <w:rsid w:val="007B25E0"/>
    <w:rsid w:val="007B4DDB"/>
    <w:rsid w:val="007B61C0"/>
    <w:rsid w:val="007C2D81"/>
    <w:rsid w:val="007C56A2"/>
    <w:rsid w:val="007D2C36"/>
    <w:rsid w:val="007D576B"/>
    <w:rsid w:val="007D794C"/>
    <w:rsid w:val="007E3386"/>
    <w:rsid w:val="007E4372"/>
    <w:rsid w:val="007E4AEE"/>
    <w:rsid w:val="007F4332"/>
    <w:rsid w:val="007F50A1"/>
    <w:rsid w:val="007F5DA2"/>
    <w:rsid w:val="007F7BB6"/>
    <w:rsid w:val="00806C3E"/>
    <w:rsid w:val="00811903"/>
    <w:rsid w:val="00814625"/>
    <w:rsid w:val="008205CE"/>
    <w:rsid w:val="00821537"/>
    <w:rsid w:val="0082555F"/>
    <w:rsid w:val="00826BE2"/>
    <w:rsid w:val="00827CFF"/>
    <w:rsid w:val="00830E55"/>
    <w:rsid w:val="0083201C"/>
    <w:rsid w:val="00843263"/>
    <w:rsid w:val="00844BC0"/>
    <w:rsid w:val="00845BE2"/>
    <w:rsid w:val="00847BDC"/>
    <w:rsid w:val="008500C6"/>
    <w:rsid w:val="008643A4"/>
    <w:rsid w:val="008657C4"/>
    <w:rsid w:val="00866CB0"/>
    <w:rsid w:val="00867749"/>
    <w:rsid w:val="0087197F"/>
    <w:rsid w:val="008800D7"/>
    <w:rsid w:val="008815DF"/>
    <w:rsid w:val="008832AE"/>
    <w:rsid w:val="00883627"/>
    <w:rsid w:val="0088381E"/>
    <w:rsid w:val="00890EBD"/>
    <w:rsid w:val="008925FC"/>
    <w:rsid w:val="00894CBC"/>
    <w:rsid w:val="00897B09"/>
    <w:rsid w:val="008A3B9A"/>
    <w:rsid w:val="008C3371"/>
    <w:rsid w:val="008C6476"/>
    <w:rsid w:val="008D03E5"/>
    <w:rsid w:val="008D10DC"/>
    <w:rsid w:val="008D221A"/>
    <w:rsid w:val="008D3BDA"/>
    <w:rsid w:val="008D47AB"/>
    <w:rsid w:val="008E10C2"/>
    <w:rsid w:val="008E312D"/>
    <w:rsid w:val="008E4AF3"/>
    <w:rsid w:val="008E5317"/>
    <w:rsid w:val="008E5B45"/>
    <w:rsid w:val="008E7B32"/>
    <w:rsid w:val="008F2408"/>
    <w:rsid w:val="008F760E"/>
    <w:rsid w:val="00901CE3"/>
    <w:rsid w:val="0091073F"/>
    <w:rsid w:val="0091151F"/>
    <w:rsid w:val="00920241"/>
    <w:rsid w:val="00922D6A"/>
    <w:rsid w:val="0092390C"/>
    <w:rsid w:val="009242F3"/>
    <w:rsid w:val="009279BE"/>
    <w:rsid w:val="00930F48"/>
    <w:rsid w:val="00931D53"/>
    <w:rsid w:val="00935716"/>
    <w:rsid w:val="009361C7"/>
    <w:rsid w:val="00941B11"/>
    <w:rsid w:val="00943AE4"/>
    <w:rsid w:val="0094534C"/>
    <w:rsid w:val="009510C4"/>
    <w:rsid w:val="00955682"/>
    <w:rsid w:val="00955A32"/>
    <w:rsid w:val="00957F02"/>
    <w:rsid w:val="0096075B"/>
    <w:rsid w:val="00965075"/>
    <w:rsid w:val="00967A22"/>
    <w:rsid w:val="00971A3C"/>
    <w:rsid w:val="009722DA"/>
    <w:rsid w:val="00973238"/>
    <w:rsid w:val="00974141"/>
    <w:rsid w:val="0097708E"/>
    <w:rsid w:val="0097783B"/>
    <w:rsid w:val="0098091F"/>
    <w:rsid w:val="009872F5"/>
    <w:rsid w:val="00990132"/>
    <w:rsid w:val="009929FD"/>
    <w:rsid w:val="00992A1F"/>
    <w:rsid w:val="0099338E"/>
    <w:rsid w:val="00993A5B"/>
    <w:rsid w:val="00994252"/>
    <w:rsid w:val="0099492C"/>
    <w:rsid w:val="00997698"/>
    <w:rsid w:val="009A0FC3"/>
    <w:rsid w:val="009A484F"/>
    <w:rsid w:val="009A57EF"/>
    <w:rsid w:val="009B044B"/>
    <w:rsid w:val="009B1B5D"/>
    <w:rsid w:val="009C0CE5"/>
    <w:rsid w:val="009C71BF"/>
    <w:rsid w:val="009D3465"/>
    <w:rsid w:val="009E1257"/>
    <w:rsid w:val="009E1E81"/>
    <w:rsid w:val="009F352A"/>
    <w:rsid w:val="009F780B"/>
    <w:rsid w:val="00A10E83"/>
    <w:rsid w:val="00A13FCF"/>
    <w:rsid w:val="00A15B5B"/>
    <w:rsid w:val="00A20570"/>
    <w:rsid w:val="00A220A3"/>
    <w:rsid w:val="00A23010"/>
    <w:rsid w:val="00A277DA"/>
    <w:rsid w:val="00A3070B"/>
    <w:rsid w:val="00A31961"/>
    <w:rsid w:val="00A37AE0"/>
    <w:rsid w:val="00A40F2B"/>
    <w:rsid w:val="00A44A28"/>
    <w:rsid w:val="00A44B69"/>
    <w:rsid w:val="00A50C8E"/>
    <w:rsid w:val="00A567EA"/>
    <w:rsid w:val="00A66473"/>
    <w:rsid w:val="00A71A54"/>
    <w:rsid w:val="00A75427"/>
    <w:rsid w:val="00A75509"/>
    <w:rsid w:val="00A876CE"/>
    <w:rsid w:val="00AA520C"/>
    <w:rsid w:val="00AA7F43"/>
    <w:rsid w:val="00AB02EB"/>
    <w:rsid w:val="00AB1367"/>
    <w:rsid w:val="00AB543F"/>
    <w:rsid w:val="00AD3C6F"/>
    <w:rsid w:val="00AD745D"/>
    <w:rsid w:val="00AE33B0"/>
    <w:rsid w:val="00AE4051"/>
    <w:rsid w:val="00AE590F"/>
    <w:rsid w:val="00AE7C38"/>
    <w:rsid w:val="00AF154D"/>
    <w:rsid w:val="00AF798E"/>
    <w:rsid w:val="00B04EEC"/>
    <w:rsid w:val="00B06616"/>
    <w:rsid w:val="00B07307"/>
    <w:rsid w:val="00B101F2"/>
    <w:rsid w:val="00B13CA0"/>
    <w:rsid w:val="00B15303"/>
    <w:rsid w:val="00B17425"/>
    <w:rsid w:val="00B20436"/>
    <w:rsid w:val="00B26484"/>
    <w:rsid w:val="00B33677"/>
    <w:rsid w:val="00B34953"/>
    <w:rsid w:val="00B354E0"/>
    <w:rsid w:val="00B40667"/>
    <w:rsid w:val="00B44251"/>
    <w:rsid w:val="00B55A17"/>
    <w:rsid w:val="00B55D69"/>
    <w:rsid w:val="00B62B48"/>
    <w:rsid w:val="00B64EC1"/>
    <w:rsid w:val="00B81362"/>
    <w:rsid w:val="00B87E42"/>
    <w:rsid w:val="00B93F02"/>
    <w:rsid w:val="00B94050"/>
    <w:rsid w:val="00B940FE"/>
    <w:rsid w:val="00BA032F"/>
    <w:rsid w:val="00BA0E14"/>
    <w:rsid w:val="00BA28F7"/>
    <w:rsid w:val="00BA6A81"/>
    <w:rsid w:val="00BA6C43"/>
    <w:rsid w:val="00BB01EE"/>
    <w:rsid w:val="00BB264E"/>
    <w:rsid w:val="00BB6031"/>
    <w:rsid w:val="00BB70DE"/>
    <w:rsid w:val="00BC1ADD"/>
    <w:rsid w:val="00BC3403"/>
    <w:rsid w:val="00BD019F"/>
    <w:rsid w:val="00BD2C77"/>
    <w:rsid w:val="00BD3CAC"/>
    <w:rsid w:val="00BD5A80"/>
    <w:rsid w:val="00BE0C20"/>
    <w:rsid w:val="00BE2336"/>
    <w:rsid w:val="00BE7957"/>
    <w:rsid w:val="00BF108E"/>
    <w:rsid w:val="00BF201E"/>
    <w:rsid w:val="00BF2D82"/>
    <w:rsid w:val="00C01142"/>
    <w:rsid w:val="00C04523"/>
    <w:rsid w:val="00C07A39"/>
    <w:rsid w:val="00C1186A"/>
    <w:rsid w:val="00C1201D"/>
    <w:rsid w:val="00C16589"/>
    <w:rsid w:val="00C1705F"/>
    <w:rsid w:val="00C2251F"/>
    <w:rsid w:val="00C2563A"/>
    <w:rsid w:val="00C2584D"/>
    <w:rsid w:val="00C272BC"/>
    <w:rsid w:val="00C36838"/>
    <w:rsid w:val="00C4070C"/>
    <w:rsid w:val="00C42433"/>
    <w:rsid w:val="00C4439E"/>
    <w:rsid w:val="00C45EA9"/>
    <w:rsid w:val="00C47C88"/>
    <w:rsid w:val="00C5127C"/>
    <w:rsid w:val="00C51A73"/>
    <w:rsid w:val="00C52865"/>
    <w:rsid w:val="00C607C0"/>
    <w:rsid w:val="00C60F4A"/>
    <w:rsid w:val="00C624BA"/>
    <w:rsid w:val="00C631E7"/>
    <w:rsid w:val="00C6391F"/>
    <w:rsid w:val="00C64828"/>
    <w:rsid w:val="00C70787"/>
    <w:rsid w:val="00C7417B"/>
    <w:rsid w:val="00C757C2"/>
    <w:rsid w:val="00C757D8"/>
    <w:rsid w:val="00C8499F"/>
    <w:rsid w:val="00C859E2"/>
    <w:rsid w:val="00C931EB"/>
    <w:rsid w:val="00C956E1"/>
    <w:rsid w:val="00C96C10"/>
    <w:rsid w:val="00CA273E"/>
    <w:rsid w:val="00CA3CD5"/>
    <w:rsid w:val="00CA5696"/>
    <w:rsid w:val="00CA5D6F"/>
    <w:rsid w:val="00CA6DDC"/>
    <w:rsid w:val="00CB4032"/>
    <w:rsid w:val="00CB4E91"/>
    <w:rsid w:val="00CB538C"/>
    <w:rsid w:val="00CB6292"/>
    <w:rsid w:val="00CB775E"/>
    <w:rsid w:val="00CC5518"/>
    <w:rsid w:val="00CD100B"/>
    <w:rsid w:val="00CD3DB7"/>
    <w:rsid w:val="00CD5293"/>
    <w:rsid w:val="00CD75DE"/>
    <w:rsid w:val="00CE1DC2"/>
    <w:rsid w:val="00CE300D"/>
    <w:rsid w:val="00CE3EAB"/>
    <w:rsid w:val="00CE4B61"/>
    <w:rsid w:val="00CF021A"/>
    <w:rsid w:val="00D00CDD"/>
    <w:rsid w:val="00D05C40"/>
    <w:rsid w:val="00D10720"/>
    <w:rsid w:val="00D11482"/>
    <w:rsid w:val="00D12DC5"/>
    <w:rsid w:val="00D145C0"/>
    <w:rsid w:val="00D2236F"/>
    <w:rsid w:val="00D242AA"/>
    <w:rsid w:val="00D36842"/>
    <w:rsid w:val="00D45314"/>
    <w:rsid w:val="00D523F6"/>
    <w:rsid w:val="00D5283C"/>
    <w:rsid w:val="00D52EFD"/>
    <w:rsid w:val="00D55F4D"/>
    <w:rsid w:val="00D61672"/>
    <w:rsid w:val="00D620CC"/>
    <w:rsid w:val="00D645CE"/>
    <w:rsid w:val="00D65A6C"/>
    <w:rsid w:val="00D65FDC"/>
    <w:rsid w:val="00D75D7A"/>
    <w:rsid w:val="00D771A7"/>
    <w:rsid w:val="00D8319C"/>
    <w:rsid w:val="00D935CB"/>
    <w:rsid w:val="00DA39F9"/>
    <w:rsid w:val="00DA4352"/>
    <w:rsid w:val="00DA44AB"/>
    <w:rsid w:val="00DA4974"/>
    <w:rsid w:val="00DB3AFA"/>
    <w:rsid w:val="00DB3F58"/>
    <w:rsid w:val="00DB4CA8"/>
    <w:rsid w:val="00DB4D36"/>
    <w:rsid w:val="00DB5AB1"/>
    <w:rsid w:val="00DB7C4A"/>
    <w:rsid w:val="00DC2CE4"/>
    <w:rsid w:val="00DC6B30"/>
    <w:rsid w:val="00DD043A"/>
    <w:rsid w:val="00DD0554"/>
    <w:rsid w:val="00DD135F"/>
    <w:rsid w:val="00DD29C3"/>
    <w:rsid w:val="00DD6DCE"/>
    <w:rsid w:val="00DE01AD"/>
    <w:rsid w:val="00DE4F18"/>
    <w:rsid w:val="00DE7D15"/>
    <w:rsid w:val="00DF01F0"/>
    <w:rsid w:val="00DF335F"/>
    <w:rsid w:val="00DF6E2B"/>
    <w:rsid w:val="00E02E18"/>
    <w:rsid w:val="00E2231E"/>
    <w:rsid w:val="00E22814"/>
    <w:rsid w:val="00E31424"/>
    <w:rsid w:val="00E33AF9"/>
    <w:rsid w:val="00E350C1"/>
    <w:rsid w:val="00E37DB9"/>
    <w:rsid w:val="00E44415"/>
    <w:rsid w:val="00E45DD4"/>
    <w:rsid w:val="00E47C08"/>
    <w:rsid w:val="00E558CD"/>
    <w:rsid w:val="00E56E9C"/>
    <w:rsid w:val="00E61440"/>
    <w:rsid w:val="00E64380"/>
    <w:rsid w:val="00E64D4D"/>
    <w:rsid w:val="00E6739C"/>
    <w:rsid w:val="00E7071E"/>
    <w:rsid w:val="00E729A7"/>
    <w:rsid w:val="00E77090"/>
    <w:rsid w:val="00E82CED"/>
    <w:rsid w:val="00E858A5"/>
    <w:rsid w:val="00E871C4"/>
    <w:rsid w:val="00E90372"/>
    <w:rsid w:val="00E913B8"/>
    <w:rsid w:val="00E930A7"/>
    <w:rsid w:val="00E95FE9"/>
    <w:rsid w:val="00EA242E"/>
    <w:rsid w:val="00EA48E4"/>
    <w:rsid w:val="00EB1FC2"/>
    <w:rsid w:val="00EB56AC"/>
    <w:rsid w:val="00EC3626"/>
    <w:rsid w:val="00EC549A"/>
    <w:rsid w:val="00EC757D"/>
    <w:rsid w:val="00EC7C3D"/>
    <w:rsid w:val="00ED1E51"/>
    <w:rsid w:val="00ED2606"/>
    <w:rsid w:val="00ED4731"/>
    <w:rsid w:val="00ED62E1"/>
    <w:rsid w:val="00EE0595"/>
    <w:rsid w:val="00EE1777"/>
    <w:rsid w:val="00EE6D68"/>
    <w:rsid w:val="00EE757A"/>
    <w:rsid w:val="00EF07E8"/>
    <w:rsid w:val="00EF1F06"/>
    <w:rsid w:val="00EF21D2"/>
    <w:rsid w:val="00EF38C8"/>
    <w:rsid w:val="00EF5C82"/>
    <w:rsid w:val="00EF6314"/>
    <w:rsid w:val="00EF6A59"/>
    <w:rsid w:val="00F000E0"/>
    <w:rsid w:val="00F023F5"/>
    <w:rsid w:val="00F02A36"/>
    <w:rsid w:val="00F12184"/>
    <w:rsid w:val="00F121EF"/>
    <w:rsid w:val="00F12FF9"/>
    <w:rsid w:val="00F138B3"/>
    <w:rsid w:val="00F22478"/>
    <w:rsid w:val="00F22AA6"/>
    <w:rsid w:val="00F23B13"/>
    <w:rsid w:val="00F23C1D"/>
    <w:rsid w:val="00F250BD"/>
    <w:rsid w:val="00F2553D"/>
    <w:rsid w:val="00F43992"/>
    <w:rsid w:val="00F4409B"/>
    <w:rsid w:val="00F46710"/>
    <w:rsid w:val="00F46A36"/>
    <w:rsid w:val="00F51131"/>
    <w:rsid w:val="00F53FDA"/>
    <w:rsid w:val="00F55528"/>
    <w:rsid w:val="00F55581"/>
    <w:rsid w:val="00F5726D"/>
    <w:rsid w:val="00F6084F"/>
    <w:rsid w:val="00F60B00"/>
    <w:rsid w:val="00F673C3"/>
    <w:rsid w:val="00F67699"/>
    <w:rsid w:val="00F72A51"/>
    <w:rsid w:val="00F73AB0"/>
    <w:rsid w:val="00F74D1D"/>
    <w:rsid w:val="00F766C5"/>
    <w:rsid w:val="00F76E93"/>
    <w:rsid w:val="00F819A6"/>
    <w:rsid w:val="00F820A4"/>
    <w:rsid w:val="00F831F4"/>
    <w:rsid w:val="00F92581"/>
    <w:rsid w:val="00F933AD"/>
    <w:rsid w:val="00F95EA2"/>
    <w:rsid w:val="00F96DA2"/>
    <w:rsid w:val="00F97658"/>
    <w:rsid w:val="00F97FEE"/>
    <w:rsid w:val="00FA05BF"/>
    <w:rsid w:val="00FA1358"/>
    <w:rsid w:val="00FA241D"/>
    <w:rsid w:val="00FA763A"/>
    <w:rsid w:val="00FB5703"/>
    <w:rsid w:val="00FB601F"/>
    <w:rsid w:val="00FC20DE"/>
    <w:rsid w:val="00FC419F"/>
    <w:rsid w:val="00FD13CD"/>
    <w:rsid w:val="00FD1DE4"/>
    <w:rsid w:val="00FD2640"/>
    <w:rsid w:val="00FD6BDF"/>
    <w:rsid w:val="00FD6EE7"/>
    <w:rsid w:val="00FE5361"/>
    <w:rsid w:val="00FE6773"/>
    <w:rsid w:val="00FF0E81"/>
    <w:rsid w:val="00FF4ED3"/>
    <w:rsid w:val="00FF6D31"/>
    <w:rsid w:val="00FF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5">
    <w:name w:val="heading 5"/>
    <w:basedOn w:val="Normal"/>
    <w:next w:val="Normal"/>
    <w:link w:val="Heading5Char"/>
    <w:uiPriority w:val="9"/>
    <w:semiHidden/>
    <w:unhideWhenUsed/>
    <w:qFormat/>
    <w:rsid w:val="009B044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character" w:styleId="Hyperlink">
    <w:name w:val="Hyperlink"/>
    <w:basedOn w:val="DefaultParagraphFont"/>
    <w:uiPriority w:val="99"/>
    <w:semiHidden/>
    <w:unhideWhenUsed/>
    <w:rsid w:val="00AE4051"/>
    <w:rPr>
      <w:color w:val="0000FF"/>
      <w:u w:val="single"/>
    </w:rPr>
  </w:style>
  <w:style w:type="character" w:customStyle="1" w:styleId="Heading5Char">
    <w:name w:val="Heading 5 Char"/>
    <w:basedOn w:val="DefaultParagraphFont"/>
    <w:link w:val="Heading5"/>
    <w:uiPriority w:val="9"/>
    <w:semiHidden/>
    <w:rsid w:val="009B044B"/>
    <w:rPr>
      <w:rFonts w:asciiTheme="majorHAnsi" w:eastAsiaTheme="majorEastAsia" w:hAnsiTheme="majorHAnsi" w:cstheme="majorBidi"/>
      <w:color w:val="2E74B5" w:themeColor="accent1" w:themeShade="B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5751">
      <w:bodyDiv w:val="1"/>
      <w:marLeft w:val="0"/>
      <w:marRight w:val="0"/>
      <w:marTop w:val="0"/>
      <w:marBottom w:val="0"/>
      <w:divBdr>
        <w:top w:val="none" w:sz="0" w:space="0" w:color="auto"/>
        <w:left w:val="none" w:sz="0" w:space="0" w:color="auto"/>
        <w:bottom w:val="none" w:sz="0" w:space="0" w:color="auto"/>
        <w:right w:val="none" w:sz="0" w:space="0" w:color="auto"/>
      </w:divBdr>
    </w:div>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288166489">
      <w:bodyDiv w:val="1"/>
      <w:marLeft w:val="0"/>
      <w:marRight w:val="0"/>
      <w:marTop w:val="0"/>
      <w:marBottom w:val="0"/>
      <w:divBdr>
        <w:top w:val="none" w:sz="0" w:space="0" w:color="auto"/>
        <w:left w:val="none" w:sz="0" w:space="0" w:color="auto"/>
        <w:bottom w:val="none" w:sz="0" w:space="0" w:color="auto"/>
        <w:right w:val="none" w:sz="0" w:space="0" w:color="auto"/>
      </w:divBdr>
    </w:div>
    <w:div w:id="332610242">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421419098">
      <w:bodyDiv w:val="1"/>
      <w:marLeft w:val="0"/>
      <w:marRight w:val="0"/>
      <w:marTop w:val="0"/>
      <w:marBottom w:val="0"/>
      <w:divBdr>
        <w:top w:val="none" w:sz="0" w:space="0" w:color="auto"/>
        <w:left w:val="none" w:sz="0" w:space="0" w:color="auto"/>
        <w:bottom w:val="none" w:sz="0" w:space="0" w:color="auto"/>
        <w:right w:val="none" w:sz="0" w:space="0" w:color="auto"/>
      </w:divBdr>
      <w:divsChild>
        <w:div w:id="1830512177">
          <w:marLeft w:val="0"/>
          <w:marRight w:val="0"/>
          <w:marTop w:val="0"/>
          <w:marBottom w:val="0"/>
          <w:divBdr>
            <w:top w:val="none" w:sz="0" w:space="0" w:color="auto"/>
            <w:left w:val="none" w:sz="0" w:space="0" w:color="auto"/>
            <w:bottom w:val="none" w:sz="0" w:space="0" w:color="auto"/>
            <w:right w:val="none" w:sz="0" w:space="0" w:color="auto"/>
          </w:divBdr>
          <w:divsChild>
            <w:div w:id="770662373">
              <w:marLeft w:val="0"/>
              <w:marRight w:val="0"/>
              <w:marTop w:val="0"/>
              <w:marBottom w:val="0"/>
              <w:divBdr>
                <w:top w:val="none" w:sz="0" w:space="0" w:color="auto"/>
                <w:left w:val="none" w:sz="0" w:space="0" w:color="auto"/>
                <w:bottom w:val="none" w:sz="0" w:space="0" w:color="auto"/>
                <w:right w:val="none" w:sz="0" w:space="0" w:color="auto"/>
              </w:divBdr>
              <w:divsChild>
                <w:div w:id="1860660953">
                  <w:marLeft w:val="0"/>
                  <w:marRight w:val="0"/>
                  <w:marTop w:val="0"/>
                  <w:marBottom w:val="0"/>
                  <w:divBdr>
                    <w:top w:val="none" w:sz="0" w:space="0" w:color="auto"/>
                    <w:left w:val="none" w:sz="0" w:space="0" w:color="auto"/>
                    <w:bottom w:val="none" w:sz="0" w:space="0" w:color="auto"/>
                    <w:right w:val="none" w:sz="0" w:space="0" w:color="auto"/>
                  </w:divBdr>
                  <w:divsChild>
                    <w:div w:id="1714035313">
                      <w:marLeft w:val="0"/>
                      <w:marRight w:val="0"/>
                      <w:marTop w:val="0"/>
                      <w:marBottom w:val="0"/>
                      <w:divBdr>
                        <w:top w:val="none" w:sz="0" w:space="0" w:color="auto"/>
                        <w:left w:val="none" w:sz="0" w:space="0" w:color="auto"/>
                        <w:bottom w:val="none" w:sz="0" w:space="0" w:color="auto"/>
                        <w:right w:val="none" w:sz="0" w:space="0" w:color="auto"/>
                      </w:divBdr>
                      <w:divsChild>
                        <w:div w:id="2071876890">
                          <w:marLeft w:val="0"/>
                          <w:marRight w:val="0"/>
                          <w:marTop w:val="0"/>
                          <w:marBottom w:val="0"/>
                          <w:divBdr>
                            <w:top w:val="none" w:sz="0" w:space="0" w:color="auto"/>
                            <w:left w:val="none" w:sz="0" w:space="0" w:color="auto"/>
                            <w:bottom w:val="none" w:sz="0" w:space="0" w:color="auto"/>
                            <w:right w:val="none" w:sz="0" w:space="0" w:color="auto"/>
                          </w:divBdr>
                          <w:divsChild>
                            <w:div w:id="675348913">
                              <w:marLeft w:val="0"/>
                              <w:marRight w:val="0"/>
                              <w:marTop w:val="0"/>
                              <w:marBottom w:val="0"/>
                              <w:divBdr>
                                <w:top w:val="none" w:sz="0" w:space="0" w:color="auto"/>
                                <w:left w:val="none" w:sz="0" w:space="0" w:color="auto"/>
                                <w:bottom w:val="none" w:sz="0" w:space="0" w:color="auto"/>
                                <w:right w:val="none" w:sz="0" w:space="0" w:color="auto"/>
                              </w:divBdr>
                              <w:divsChild>
                                <w:div w:id="20135731">
                                  <w:marLeft w:val="0"/>
                                  <w:marRight w:val="0"/>
                                  <w:marTop w:val="0"/>
                                  <w:marBottom w:val="0"/>
                                  <w:divBdr>
                                    <w:top w:val="none" w:sz="0" w:space="0" w:color="auto"/>
                                    <w:left w:val="none" w:sz="0" w:space="0" w:color="auto"/>
                                    <w:bottom w:val="none" w:sz="0" w:space="0" w:color="auto"/>
                                    <w:right w:val="none" w:sz="0" w:space="0" w:color="auto"/>
                                  </w:divBdr>
                                  <w:divsChild>
                                    <w:div w:id="45410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01214">
                          <w:marLeft w:val="0"/>
                          <w:marRight w:val="0"/>
                          <w:marTop w:val="0"/>
                          <w:marBottom w:val="0"/>
                          <w:divBdr>
                            <w:top w:val="none" w:sz="0" w:space="0" w:color="auto"/>
                            <w:left w:val="none" w:sz="0" w:space="0" w:color="auto"/>
                            <w:bottom w:val="none" w:sz="0" w:space="0" w:color="auto"/>
                            <w:right w:val="none" w:sz="0" w:space="0" w:color="auto"/>
                          </w:divBdr>
                          <w:divsChild>
                            <w:div w:id="1733577273">
                              <w:marLeft w:val="0"/>
                              <w:marRight w:val="0"/>
                              <w:marTop w:val="0"/>
                              <w:marBottom w:val="0"/>
                              <w:divBdr>
                                <w:top w:val="none" w:sz="0" w:space="0" w:color="auto"/>
                                <w:left w:val="none" w:sz="0" w:space="0" w:color="auto"/>
                                <w:bottom w:val="none" w:sz="0" w:space="0" w:color="auto"/>
                                <w:right w:val="none" w:sz="0" w:space="0" w:color="auto"/>
                              </w:divBdr>
                              <w:divsChild>
                                <w:div w:id="1235162953">
                                  <w:marLeft w:val="0"/>
                                  <w:marRight w:val="0"/>
                                  <w:marTop w:val="0"/>
                                  <w:marBottom w:val="0"/>
                                  <w:divBdr>
                                    <w:top w:val="none" w:sz="0" w:space="0" w:color="auto"/>
                                    <w:left w:val="none" w:sz="0" w:space="0" w:color="auto"/>
                                    <w:bottom w:val="none" w:sz="0" w:space="0" w:color="auto"/>
                                    <w:right w:val="none" w:sz="0" w:space="0" w:color="auto"/>
                                  </w:divBdr>
                                  <w:divsChild>
                                    <w:div w:id="15933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434118">
      <w:bodyDiv w:val="1"/>
      <w:marLeft w:val="0"/>
      <w:marRight w:val="0"/>
      <w:marTop w:val="0"/>
      <w:marBottom w:val="0"/>
      <w:divBdr>
        <w:top w:val="none" w:sz="0" w:space="0" w:color="auto"/>
        <w:left w:val="none" w:sz="0" w:space="0" w:color="auto"/>
        <w:bottom w:val="none" w:sz="0" w:space="0" w:color="auto"/>
        <w:right w:val="none" w:sz="0" w:space="0" w:color="auto"/>
      </w:divBdr>
    </w:div>
    <w:div w:id="555895894">
      <w:bodyDiv w:val="1"/>
      <w:marLeft w:val="0"/>
      <w:marRight w:val="0"/>
      <w:marTop w:val="0"/>
      <w:marBottom w:val="0"/>
      <w:divBdr>
        <w:top w:val="none" w:sz="0" w:space="0" w:color="auto"/>
        <w:left w:val="none" w:sz="0" w:space="0" w:color="auto"/>
        <w:bottom w:val="none" w:sz="0" w:space="0" w:color="auto"/>
        <w:right w:val="none" w:sz="0" w:space="0" w:color="auto"/>
      </w:divBdr>
      <w:divsChild>
        <w:div w:id="2005350788">
          <w:marLeft w:val="0"/>
          <w:marRight w:val="0"/>
          <w:marTop w:val="0"/>
          <w:marBottom w:val="0"/>
          <w:divBdr>
            <w:top w:val="none" w:sz="0" w:space="0" w:color="auto"/>
            <w:left w:val="none" w:sz="0" w:space="0" w:color="auto"/>
            <w:bottom w:val="none" w:sz="0" w:space="0" w:color="auto"/>
            <w:right w:val="none" w:sz="0" w:space="0" w:color="auto"/>
          </w:divBdr>
          <w:divsChild>
            <w:div w:id="1977176553">
              <w:marLeft w:val="0"/>
              <w:marRight w:val="0"/>
              <w:marTop w:val="0"/>
              <w:marBottom w:val="0"/>
              <w:divBdr>
                <w:top w:val="none" w:sz="0" w:space="0" w:color="auto"/>
                <w:left w:val="none" w:sz="0" w:space="0" w:color="auto"/>
                <w:bottom w:val="none" w:sz="0" w:space="0" w:color="auto"/>
                <w:right w:val="none" w:sz="0" w:space="0" w:color="auto"/>
              </w:divBdr>
              <w:divsChild>
                <w:div w:id="1648822305">
                  <w:marLeft w:val="0"/>
                  <w:marRight w:val="0"/>
                  <w:marTop w:val="0"/>
                  <w:marBottom w:val="0"/>
                  <w:divBdr>
                    <w:top w:val="none" w:sz="0" w:space="0" w:color="auto"/>
                    <w:left w:val="none" w:sz="0" w:space="0" w:color="auto"/>
                    <w:bottom w:val="none" w:sz="0" w:space="0" w:color="auto"/>
                    <w:right w:val="none" w:sz="0" w:space="0" w:color="auto"/>
                  </w:divBdr>
                  <w:divsChild>
                    <w:div w:id="306860537">
                      <w:marLeft w:val="0"/>
                      <w:marRight w:val="0"/>
                      <w:marTop w:val="0"/>
                      <w:marBottom w:val="0"/>
                      <w:divBdr>
                        <w:top w:val="none" w:sz="0" w:space="0" w:color="auto"/>
                        <w:left w:val="none" w:sz="0" w:space="0" w:color="auto"/>
                        <w:bottom w:val="none" w:sz="0" w:space="0" w:color="auto"/>
                        <w:right w:val="none" w:sz="0" w:space="0" w:color="auto"/>
                      </w:divBdr>
                      <w:divsChild>
                        <w:div w:id="551814378">
                          <w:marLeft w:val="0"/>
                          <w:marRight w:val="0"/>
                          <w:marTop w:val="0"/>
                          <w:marBottom w:val="0"/>
                          <w:divBdr>
                            <w:top w:val="none" w:sz="0" w:space="0" w:color="auto"/>
                            <w:left w:val="none" w:sz="0" w:space="0" w:color="auto"/>
                            <w:bottom w:val="none" w:sz="0" w:space="0" w:color="auto"/>
                            <w:right w:val="none" w:sz="0" w:space="0" w:color="auto"/>
                          </w:divBdr>
                          <w:divsChild>
                            <w:div w:id="7767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830121">
      <w:bodyDiv w:val="1"/>
      <w:marLeft w:val="0"/>
      <w:marRight w:val="0"/>
      <w:marTop w:val="0"/>
      <w:marBottom w:val="0"/>
      <w:divBdr>
        <w:top w:val="none" w:sz="0" w:space="0" w:color="auto"/>
        <w:left w:val="none" w:sz="0" w:space="0" w:color="auto"/>
        <w:bottom w:val="none" w:sz="0" w:space="0" w:color="auto"/>
        <w:right w:val="none" w:sz="0" w:space="0" w:color="auto"/>
      </w:divBdr>
    </w:div>
    <w:div w:id="592129234">
      <w:bodyDiv w:val="1"/>
      <w:marLeft w:val="0"/>
      <w:marRight w:val="0"/>
      <w:marTop w:val="0"/>
      <w:marBottom w:val="0"/>
      <w:divBdr>
        <w:top w:val="none" w:sz="0" w:space="0" w:color="auto"/>
        <w:left w:val="none" w:sz="0" w:space="0" w:color="auto"/>
        <w:bottom w:val="none" w:sz="0" w:space="0" w:color="auto"/>
        <w:right w:val="none" w:sz="0" w:space="0" w:color="auto"/>
      </w:divBdr>
    </w:div>
    <w:div w:id="608589435">
      <w:bodyDiv w:val="1"/>
      <w:marLeft w:val="0"/>
      <w:marRight w:val="0"/>
      <w:marTop w:val="0"/>
      <w:marBottom w:val="0"/>
      <w:divBdr>
        <w:top w:val="none" w:sz="0" w:space="0" w:color="auto"/>
        <w:left w:val="none" w:sz="0" w:space="0" w:color="auto"/>
        <w:bottom w:val="none" w:sz="0" w:space="0" w:color="auto"/>
        <w:right w:val="none" w:sz="0" w:space="0" w:color="auto"/>
      </w:divBdr>
    </w:div>
    <w:div w:id="715541109">
      <w:bodyDiv w:val="1"/>
      <w:marLeft w:val="0"/>
      <w:marRight w:val="0"/>
      <w:marTop w:val="0"/>
      <w:marBottom w:val="0"/>
      <w:divBdr>
        <w:top w:val="none" w:sz="0" w:space="0" w:color="auto"/>
        <w:left w:val="none" w:sz="0" w:space="0" w:color="auto"/>
        <w:bottom w:val="none" w:sz="0" w:space="0" w:color="auto"/>
        <w:right w:val="none" w:sz="0" w:space="0" w:color="auto"/>
      </w:divBdr>
      <w:divsChild>
        <w:div w:id="1710032787">
          <w:marLeft w:val="0"/>
          <w:marRight w:val="0"/>
          <w:marTop w:val="0"/>
          <w:marBottom w:val="0"/>
          <w:divBdr>
            <w:top w:val="none" w:sz="0" w:space="0" w:color="auto"/>
            <w:left w:val="none" w:sz="0" w:space="0" w:color="auto"/>
            <w:bottom w:val="none" w:sz="0" w:space="0" w:color="auto"/>
            <w:right w:val="none" w:sz="0" w:space="0" w:color="auto"/>
          </w:divBdr>
          <w:divsChild>
            <w:div w:id="1621378092">
              <w:marLeft w:val="0"/>
              <w:marRight w:val="0"/>
              <w:marTop w:val="0"/>
              <w:marBottom w:val="0"/>
              <w:divBdr>
                <w:top w:val="none" w:sz="0" w:space="0" w:color="auto"/>
                <w:left w:val="none" w:sz="0" w:space="0" w:color="auto"/>
                <w:bottom w:val="none" w:sz="0" w:space="0" w:color="auto"/>
                <w:right w:val="none" w:sz="0" w:space="0" w:color="auto"/>
              </w:divBdr>
              <w:divsChild>
                <w:div w:id="1281061722">
                  <w:marLeft w:val="0"/>
                  <w:marRight w:val="0"/>
                  <w:marTop w:val="0"/>
                  <w:marBottom w:val="0"/>
                  <w:divBdr>
                    <w:top w:val="none" w:sz="0" w:space="0" w:color="auto"/>
                    <w:left w:val="none" w:sz="0" w:space="0" w:color="auto"/>
                    <w:bottom w:val="none" w:sz="0" w:space="0" w:color="auto"/>
                    <w:right w:val="none" w:sz="0" w:space="0" w:color="auto"/>
                  </w:divBdr>
                  <w:divsChild>
                    <w:div w:id="1637372345">
                      <w:marLeft w:val="0"/>
                      <w:marRight w:val="0"/>
                      <w:marTop w:val="0"/>
                      <w:marBottom w:val="0"/>
                      <w:divBdr>
                        <w:top w:val="none" w:sz="0" w:space="0" w:color="auto"/>
                        <w:left w:val="none" w:sz="0" w:space="0" w:color="auto"/>
                        <w:bottom w:val="none" w:sz="0" w:space="0" w:color="auto"/>
                        <w:right w:val="none" w:sz="0" w:space="0" w:color="auto"/>
                      </w:divBdr>
                      <w:divsChild>
                        <w:div w:id="2107845809">
                          <w:marLeft w:val="0"/>
                          <w:marRight w:val="0"/>
                          <w:marTop w:val="0"/>
                          <w:marBottom w:val="0"/>
                          <w:divBdr>
                            <w:top w:val="none" w:sz="0" w:space="0" w:color="auto"/>
                            <w:left w:val="none" w:sz="0" w:space="0" w:color="auto"/>
                            <w:bottom w:val="none" w:sz="0" w:space="0" w:color="auto"/>
                            <w:right w:val="none" w:sz="0" w:space="0" w:color="auto"/>
                          </w:divBdr>
                          <w:divsChild>
                            <w:div w:id="227616080">
                              <w:marLeft w:val="0"/>
                              <w:marRight w:val="0"/>
                              <w:marTop w:val="0"/>
                              <w:marBottom w:val="0"/>
                              <w:divBdr>
                                <w:top w:val="none" w:sz="0" w:space="0" w:color="auto"/>
                                <w:left w:val="none" w:sz="0" w:space="0" w:color="auto"/>
                                <w:bottom w:val="none" w:sz="0" w:space="0" w:color="auto"/>
                                <w:right w:val="none" w:sz="0" w:space="0" w:color="auto"/>
                              </w:divBdr>
                              <w:divsChild>
                                <w:div w:id="1876845045">
                                  <w:marLeft w:val="0"/>
                                  <w:marRight w:val="0"/>
                                  <w:marTop w:val="0"/>
                                  <w:marBottom w:val="0"/>
                                  <w:divBdr>
                                    <w:top w:val="none" w:sz="0" w:space="0" w:color="auto"/>
                                    <w:left w:val="none" w:sz="0" w:space="0" w:color="auto"/>
                                    <w:bottom w:val="none" w:sz="0" w:space="0" w:color="auto"/>
                                    <w:right w:val="none" w:sz="0" w:space="0" w:color="auto"/>
                                  </w:divBdr>
                                  <w:divsChild>
                                    <w:div w:id="9152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46276">
                          <w:marLeft w:val="0"/>
                          <w:marRight w:val="0"/>
                          <w:marTop w:val="0"/>
                          <w:marBottom w:val="0"/>
                          <w:divBdr>
                            <w:top w:val="none" w:sz="0" w:space="0" w:color="auto"/>
                            <w:left w:val="none" w:sz="0" w:space="0" w:color="auto"/>
                            <w:bottom w:val="none" w:sz="0" w:space="0" w:color="auto"/>
                            <w:right w:val="none" w:sz="0" w:space="0" w:color="auto"/>
                          </w:divBdr>
                          <w:divsChild>
                            <w:div w:id="1497921462">
                              <w:marLeft w:val="0"/>
                              <w:marRight w:val="0"/>
                              <w:marTop w:val="0"/>
                              <w:marBottom w:val="0"/>
                              <w:divBdr>
                                <w:top w:val="none" w:sz="0" w:space="0" w:color="auto"/>
                                <w:left w:val="none" w:sz="0" w:space="0" w:color="auto"/>
                                <w:bottom w:val="none" w:sz="0" w:space="0" w:color="auto"/>
                                <w:right w:val="none" w:sz="0" w:space="0" w:color="auto"/>
                              </w:divBdr>
                              <w:divsChild>
                                <w:div w:id="473647485">
                                  <w:marLeft w:val="0"/>
                                  <w:marRight w:val="0"/>
                                  <w:marTop w:val="0"/>
                                  <w:marBottom w:val="0"/>
                                  <w:divBdr>
                                    <w:top w:val="none" w:sz="0" w:space="0" w:color="auto"/>
                                    <w:left w:val="none" w:sz="0" w:space="0" w:color="auto"/>
                                    <w:bottom w:val="none" w:sz="0" w:space="0" w:color="auto"/>
                                    <w:right w:val="none" w:sz="0" w:space="0" w:color="auto"/>
                                  </w:divBdr>
                                  <w:divsChild>
                                    <w:div w:id="59763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002395">
      <w:bodyDiv w:val="1"/>
      <w:marLeft w:val="0"/>
      <w:marRight w:val="0"/>
      <w:marTop w:val="0"/>
      <w:marBottom w:val="0"/>
      <w:divBdr>
        <w:top w:val="none" w:sz="0" w:space="0" w:color="auto"/>
        <w:left w:val="none" w:sz="0" w:space="0" w:color="auto"/>
        <w:bottom w:val="none" w:sz="0" w:space="0" w:color="auto"/>
        <w:right w:val="none" w:sz="0" w:space="0" w:color="auto"/>
      </w:divBdr>
    </w:div>
    <w:div w:id="962539681">
      <w:bodyDiv w:val="1"/>
      <w:marLeft w:val="0"/>
      <w:marRight w:val="0"/>
      <w:marTop w:val="0"/>
      <w:marBottom w:val="0"/>
      <w:divBdr>
        <w:top w:val="none" w:sz="0" w:space="0" w:color="auto"/>
        <w:left w:val="none" w:sz="0" w:space="0" w:color="auto"/>
        <w:bottom w:val="none" w:sz="0" w:space="0" w:color="auto"/>
        <w:right w:val="none" w:sz="0" w:space="0" w:color="auto"/>
      </w:divBdr>
    </w:div>
    <w:div w:id="965504305">
      <w:bodyDiv w:val="1"/>
      <w:marLeft w:val="0"/>
      <w:marRight w:val="0"/>
      <w:marTop w:val="0"/>
      <w:marBottom w:val="0"/>
      <w:divBdr>
        <w:top w:val="none" w:sz="0" w:space="0" w:color="auto"/>
        <w:left w:val="none" w:sz="0" w:space="0" w:color="auto"/>
        <w:bottom w:val="none" w:sz="0" w:space="0" w:color="auto"/>
        <w:right w:val="none" w:sz="0" w:space="0" w:color="auto"/>
      </w:divBdr>
      <w:divsChild>
        <w:div w:id="517813513">
          <w:marLeft w:val="0"/>
          <w:marRight w:val="0"/>
          <w:marTop w:val="0"/>
          <w:marBottom w:val="0"/>
          <w:divBdr>
            <w:top w:val="none" w:sz="0" w:space="0" w:color="auto"/>
            <w:left w:val="none" w:sz="0" w:space="0" w:color="auto"/>
            <w:bottom w:val="none" w:sz="0" w:space="0" w:color="auto"/>
            <w:right w:val="none" w:sz="0" w:space="0" w:color="auto"/>
          </w:divBdr>
          <w:divsChild>
            <w:div w:id="1590889320">
              <w:marLeft w:val="0"/>
              <w:marRight w:val="0"/>
              <w:marTop w:val="0"/>
              <w:marBottom w:val="0"/>
              <w:divBdr>
                <w:top w:val="none" w:sz="0" w:space="0" w:color="auto"/>
                <w:left w:val="none" w:sz="0" w:space="0" w:color="auto"/>
                <w:bottom w:val="none" w:sz="0" w:space="0" w:color="auto"/>
                <w:right w:val="none" w:sz="0" w:space="0" w:color="auto"/>
              </w:divBdr>
              <w:divsChild>
                <w:div w:id="1815635787">
                  <w:marLeft w:val="0"/>
                  <w:marRight w:val="0"/>
                  <w:marTop w:val="0"/>
                  <w:marBottom w:val="0"/>
                  <w:divBdr>
                    <w:top w:val="none" w:sz="0" w:space="0" w:color="auto"/>
                    <w:left w:val="none" w:sz="0" w:space="0" w:color="auto"/>
                    <w:bottom w:val="none" w:sz="0" w:space="0" w:color="auto"/>
                    <w:right w:val="none" w:sz="0" w:space="0" w:color="auto"/>
                  </w:divBdr>
                  <w:divsChild>
                    <w:div w:id="744455019">
                      <w:marLeft w:val="0"/>
                      <w:marRight w:val="0"/>
                      <w:marTop w:val="0"/>
                      <w:marBottom w:val="0"/>
                      <w:divBdr>
                        <w:top w:val="none" w:sz="0" w:space="0" w:color="auto"/>
                        <w:left w:val="none" w:sz="0" w:space="0" w:color="auto"/>
                        <w:bottom w:val="none" w:sz="0" w:space="0" w:color="auto"/>
                        <w:right w:val="none" w:sz="0" w:space="0" w:color="auto"/>
                      </w:divBdr>
                      <w:divsChild>
                        <w:div w:id="297414587">
                          <w:marLeft w:val="0"/>
                          <w:marRight w:val="0"/>
                          <w:marTop w:val="0"/>
                          <w:marBottom w:val="0"/>
                          <w:divBdr>
                            <w:top w:val="none" w:sz="0" w:space="0" w:color="auto"/>
                            <w:left w:val="none" w:sz="0" w:space="0" w:color="auto"/>
                            <w:bottom w:val="none" w:sz="0" w:space="0" w:color="auto"/>
                            <w:right w:val="none" w:sz="0" w:space="0" w:color="auto"/>
                          </w:divBdr>
                          <w:divsChild>
                            <w:div w:id="17230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117112">
      <w:bodyDiv w:val="1"/>
      <w:marLeft w:val="0"/>
      <w:marRight w:val="0"/>
      <w:marTop w:val="0"/>
      <w:marBottom w:val="0"/>
      <w:divBdr>
        <w:top w:val="none" w:sz="0" w:space="0" w:color="auto"/>
        <w:left w:val="none" w:sz="0" w:space="0" w:color="auto"/>
        <w:bottom w:val="none" w:sz="0" w:space="0" w:color="auto"/>
        <w:right w:val="none" w:sz="0" w:space="0" w:color="auto"/>
      </w:divBdr>
    </w:div>
    <w:div w:id="1316689432">
      <w:bodyDiv w:val="1"/>
      <w:marLeft w:val="0"/>
      <w:marRight w:val="0"/>
      <w:marTop w:val="0"/>
      <w:marBottom w:val="0"/>
      <w:divBdr>
        <w:top w:val="none" w:sz="0" w:space="0" w:color="auto"/>
        <w:left w:val="none" w:sz="0" w:space="0" w:color="auto"/>
        <w:bottom w:val="none" w:sz="0" w:space="0" w:color="auto"/>
        <w:right w:val="none" w:sz="0" w:space="0" w:color="auto"/>
      </w:divBdr>
    </w:div>
    <w:div w:id="1333987198">
      <w:bodyDiv w:val="1"/>
      <w:marLeft w:val="0"/>
      <w:marRight w:val="0"/>
      <w:marTop w:val="0"/>
      <w:marBottom w:val="0"/>
      <w:divBdr>
        <w:top w:val="none" w:sz="0" w:space="0" w:color="auto"/>
        <w:left w:val="none" w:sz="0" w:space="0" w:color="auto"/>
        <w:bottom w:val="none" w:sz="0" w:space="0" w:color="auto"/>
        <w:right w:val="none" w:sz="0" w:space="0" w:color="auto"/>
      </w:divBdr>
      <w:divsChild>
        <w:div w:id="1434519856">
          <w:marLeft w:val="0"/>
          <w:marRight w:val="0"/>
          <w:marTop w:val="0"/>
          <w:marBottom w:val="0"/>
          <w:divBdr>
            <w:top w:val="none" w:sz="0" w:space="0" w:color="auto"/>
            <w:left w:val="none" w:sz="0" w:space="0" w:color="auto"/>
            <w:bottom w:val="none" w:sz="0" w:space="0" w:color="auto"/>
            <w:right w:val="none" w:sz="0" w:space="0" w:color="auto"/>
          </w:divBdr>
        </w:div>
        <w:div w:id="2065785988">
          <w:marLeft w:val="0"/>
          <w:marRight w:val="0"/>
          <w:marTop w:val="0"/>
          <w:marBottom w:val="0"/>
          <w:divBdr>
            <w:top w:val="none" w:sz="0" w:space="0" w:color="auto"/>
            <w:left w:val="none" w:sz="0" w:space="0" w:color="auto"/>
            <w:bottom w:val="none" w:sz="0" w:space="0" w:color="auto"/>
            <w:right w:val="none" w:sz="0" w:space="0" w:color="auto"/>
          </w:divBdr>
        </w:div>
      </w:divsChild>
    </w:div>
    <w:div w:id="1397896100">
      <w:bodyDiv w:val="1"/>
      <w:marLeft w:val="0"/>
      <w:marRight w:val="0"/>
      <w:marTop w:val="0"/>
      <w:marBottom w:val="0"/>
      <w:divBdr>
        <w:top w:val="none" w:sz="0" w:space="0" w:color="auto"/>
        <w:left w:val="none" w:sz="0" w:space="0" w:color="auto"/>
        <w:bottom w:val="none" w:sz="0" w:space="0" w:color="auto"/>
        <w:right w:val="none" w:sz="0" w:space="0" w:color="auto"/>
      </w:divBdr>
    </w:div>
    <w:div w:id="1516338610">
      <w:bodyDiv w:val="1"/>
      <w:marLeft w:val="0"/>
      <w:marRight w:val="0"/>
      <w:marTop w:val="0"/>
      <w:marBottom w:val="0"/>
      <w:divBdr>
        <w:top w:val="none" w:sz="0" w:space="0" w:color="auto"/>
        <w:left w:val="none" w:sz="0" w:space="0" w:color="auto"/>
        <w:bottom w:val="none" w:sz="0" w:space="0" w:color="auto"/>
        <w:right w:val="none" w:sz="0" w:space="0" w:color="auto"/>
      </w:divBdr>
      <w:divsChild>
        <w:div w:id="1986541494">
          <w:marLeft w:val="0"/>
          <w:marRight w:val="0"/>
          <w:marTop w:val="0"/>
          <w:marBottom w:val="0"/>
          <w:divBdr>
            <w:top w:val="none" w:sz="0" w:space="0" w:color="auto"/>
            <w:left w:val="none" w:sz="0" w:space="0" w:color="auto"/>
            <w:bottom w:val="none" w:sz="0" w:space="0" w:color="auto"/>
            <w:right w:val="none" w:sz="0" w:space="0" w:color="auto"/>
          </w:divBdr>
          <w:divsChild>
            <w:div w:id="1844708806">
              <w:marLeft w:val="0"/>
              <w:marRight w:val="0"/>
              <w:marTop w:val="0"/>
              <w:marBottom w:val="0"/>
              <w:divBdr>
                <w:top w:val="none" w:sz="0" w:space="0" w:color="auto"/>
                <w:left w:val="none" w:sz="0" w:space="0" w:color="auto"/>
                <w:bottom w:val="none" w:sz="0" w:space="0" w:color="auto"/>
                <w:right w:val="none" w:sz="0" w:space="0" w:color="auto"/>
              </w:divBdr>
              <w:divsChild>
                <w:div w:id="1614240837">
                  <w:marLeft w:val="0"/>
                  <w:marRight w:val="0"/>
                  <w:marTop w:val="0"/>
                  <w:marBottom w:val="0"/>
                  <w:divBdr>
                    <w:top w:val="none" w:sz="0" w:space="0" w:color="auto"/>
                    <w:left w:val="none" w:sz="0" w:space="0" w:color="auto"/>
                    <w:bottom w:val="none" w:sz="0" w:space="0" w:color="auto"/>
                    <w:right w:val="none" w:sz="0" w:space="0" w:color="auto"/>
                  </w:divBdr>
                  <w:divsChild>
                    <w:div w:id="1489707600">
                      <w:marLeft w:val="0"/>
                      <w:marRight w:val="0"/>
                      <w:marTop w:val="0"/>
                      <w:marBottom w:val="0"/>
                      <w:divBdr>
                        <w:top w:val="none" w:sz="0" w:space="0" w:color="auto"/>
                        <w:left w:val="none" w:sz="0" w:space="0" w:color="auto"/>
                        <w:bottom w:val="none" w:sz="0" w:space="0" w:color="auto"/>
                        <w:right w:val="none" w:sz="0" w:space="0" w:color="auto"/>
                      </w:divBdr>
                      <w:divsChild>
                        <w:div w:id="1134714876">
                          <w:marLeft w:val="0"/>
                          <w:marRight w:val="0"/>
                          <w:marTop w:val="0"/>
                          <w:marBottom w:val="0"/>
                          <w:divBdr>
                            <w:top w:val="none" w:sz="0" w:space="0" w:color="auto"/>
                            <w:left w:val="none" w:sz="0" w:space="0" w:color="auto"/>
                            <w:bottom w:val="none" w:sz="0" w:space="0" w:color="auto"/>
                            <w:right w:val="none" w:sz="0" w:space="0" w:color="auto"/>
                          </w:divBdr>
                          <w:divsChild>
                            <w:div w:id="1370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072108">
      <w:bodyDiv w:val="1"/>
      <w:marLeft w:val="0"/>
      <w:marRight w:val="0"/>
      <w:marTop w:val="0"/>
      <w:marBottom w:val="0"/>
      <w:divBdr>
        <w:top w:val="none" w:sz="0" w:space="0" w:color="auto"/>
        <w:left w:val="none" w:sz="0" w:space="0" w:color="auto"/>
        <w:bottom w:val="none" w:sz="0" w:space="0" w:color="auto"/>
        <w:right w:val="none" w:sz="0" w:space="0" w:color="auto"/>
      </w:divBdr>
    </w:div>
    <w:div w:id="1845776045">
      <w:bodyDiv w:val="1"/>
      <w:marLeft w:val="0"/>
      <w:marRight w:val="0"/>
      <w:marTop w:val="0"/>
      <w:marBottom w:val="0"/>
      <w:divBdr>
        <w:top w:val="none" w:sz="0" w:space="0" w:color="auto"/>
        <w:left w:val="none" w:sz="0" w:space="0" w:color="auto"/>
        <w:bottom w:val="none" w:sz="0" w:space="0" w:color="auto"/>
        <w:right w:val="none" w:sz="0" w:space="0" w:color="auto"/>
      </w:divBdr>
    </w:div>
    <w:div w:id="1996834122">
      <w:bodyDiv w:val="1"/>
      <w:marLeft w:val="0"/>
      <w:marRight w:val="0"/>
      <w:marTop w:val="0"/>
      <w:marBottom w:val="0"/>
      <w:divBdr>
        <w:top w:val="none" w:sz="0" w:space="0" w:color="auto"/>
        <w:left w:val="none" w:sz="0" w:space="0" w:color="auto"/>
        <w:bottom w:val="none" w:sz="0" w:space="0" w:color="auto"/>
        <w:right w:val="none" w:sz="0" w:space="0" w:color="auto"/>
      </w:divBdr>
      <w:divsChild>
        <w:div w:id="1685521558">
          <w:marLeft w:val="0"/>
          <w:marRight w:val="0"/>
          <w:marTop w:val="0"/>
          <w:marBottom w:val="0"/>
          <w:divBdr>
            <w:top w:val="none" w:sz="0" w:space="0" w:color="auto"/>
            <w:left w:val="none" w:sz="0" w:space="0" w:color="auto"/>
            <w:bottom w:val="none" w:sz="0" w:space="0" w:color="auto"/>
            <w:right w:val="none" w:sz="0" w:space="0" w:color="auto"/>
          </w:divBdr>
          <w:divsChild>
            <w:div w:id="2000376550">
              <w:marLeft w:val="0"/>
              <w:marRight w:val="0"/>
              <w:marTop w:val="0"/>
              <w:marBottom w:val="0"/>
              <w:divBdr>
                <w:top w:val="none" w:sz="0" w:space="0" w:color="auto"/>
                <w:left w:val="none" w:sz="0" w:space="0" w:color="auto"/>
                <w:bottom w:val="none" w:sz="0" w:space="0" w:color="auto"/>
                <w:right w:val="none" w:sz="0" w:space="0" w:color="auto"/>
              </w:divBdr>
              <w:divsChild>
                <w:div w:id="686951885">
                  <w:marLeft w:val="0"/>
                  <w:marRight w:val="0"/>
                  <w:marTop w:val="0"/>
                  <w:marBottom w:val="0"/>
                  <w:divBdr>
                    <w:top w:val="none" w:sz="0" w:space="0" w:color="auto"/>
                    <w:left w:val="none" w:sz="0" w:space="0" w:color="auto"/>
                    <w:bottom w:val="none" w:sz="0" w:space="0" w:color="auto"/>
                    <w:right w:val="none" w:sz="0" w:space="0" w:color="auto"/>
                  </w:divBdr>
                  <w:divsChild>
                    <w:div w:id="587930300">
                      <w:marLeft w:val="0"/>
                      <w:marRight w:val="0"/>
                      <w:marTop w:val="0"/>
                      <w:marBottom w:val="0"/>
                      <w:divBdr>
                        <w:top w:val="none" w:sz="0" w:space="0" w:color="auto"/>
                        <w:left w:val="none" w:sz="0" w:space="0" w:color="auto"/>
                        <w:bottom w:val="none" w:sz="0" w:space="0" w:color="auto"/>
                        <w:right w:val="none" w:sz="0" w:space="0" w:color="auto"/>
                      </w:divBdr>
                      <w:divsChild>
                        <w:div w:id="1483041780">
                          <w:marLeft w:val="0"/>
                          <w:marRight w:val="0"/>
                          <w:marTop w:val="0"/>
                          <w:marBottom w:val="0"/>
                          <w:divBdr>
                            <w:top w:val="none" w:sz="0" w:space="0" w:color="auto"/>
                            <w:left w:val="none" w:sz="0" w:space="0" w:color="auto"/>
                            <w:bottom w:val="none" w:sz="0" w:space="0" w:color="auto"/>
                            <w:right w:val="none" w:sz="0" w:space="0" w:color="auto"/>
                          </w:divBdr>
                          <w:divsChild>
                            <w:div w:id="8294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507267">
      <w:bodyDiv w:val="1"/>
      <w:marLeft w:val="0"/>
      <w:marRight w:val="0"/>
      <w:marTop w:val="0"/>
      <w:marBottom w:val="0"/>
      <w:divBdr>
        <w:top w:val="none" w:sz="0" w:space="0" w:color="auto"/>
        <w:left w:val="none" w:sz="0" w:space="0" w:color="auto"/>
        <w:bottom w:val="none" w:sz="0" w:space="0" w:color="auto"/>
        <w:right w:val="none" w:sz="0" w:space="0" w:color="auto"/>
      </w:divBdr>
      <w:divsChild>
        <w:div w:id="365722102">
          <w:marLeft w:val="0"/>
          <w:marRight w:val="0"/>
          <w:marTop w:val="0"/>
          <w:marBottom w:val="0"/>
          <w:divBdr>
            <w:top w:val="none" w:sz="0" w:space="0" w:color="auto"/>
            <w:left w:val="none" w:sz="0" w:space="0" w:color="auto"/>
            <w:bottom w:val="none" w:sz="0" w:space="0" w:color="auto"/>
            <w:right w:val="none" w:sz="0" w:space="0" w:color="auto"/>
          </w:divBdr>
          <w:divsChild>
            <w:div w:id="648676026">
              <w:marLeft w:val="0"/>
              <w:marRight w:val="0"/>
              <w:marTop w:val="0"/>
              <w:marBottom w:val="0"/>
              <w:divBdr>
                <w:top w:val="none" w:sz="0" w:space="0" w:color="auto"/>
                <w:left w:val="none" w:sz="0" w:space="0" w:color="auto"/>
                <w:bottom w:val="none" w:sz="0" w:space="0" w:color="auto"/>
                <w:right w:val="none" w:sz="0" w:space="0" w:color="auto"/>
              </w:divBdr>
              <w:divsChild>
                <w:div w:id="1378582378">
                  <w:marLeft w:val="0"/>
                  <w:marRight w:val="0"/>
                  <w:marTop w:val="0"/>
                  <w:marBottom w:val="0"/>
                  <w:divBdr>
                    <w:top w:val="none" w:sz="0" w:space="0" w:color="auto"/>
                    <w:left w:val="none" w:sz="0" w:space="0" w:color="auto"/>
                    <w:bottom w:val="none" w:sz="0" w:space="0" w:color="auto"/>
                    <w:right w:val="none" w:sz="0" w:space="0" w:color="auto"/>
                  </w:divBdr>
                  <w:divsChild>
                    <w:div w:id="1330987085">
                      <w:marLeft w:val="0"/>
                      <w:marRight w:val="0"/>
                      <w:marTop w:val="0"/>
                      <w:marBottom w:val="0"/>
                      <w:divBdr>
                        <w:top w:val="none" w:sz="0" w:space="0" w:color="auto"/>
                        <w:left w:val="none" w:sz="0" w:space="0" w:color="auto"/>
                        <w:bottom w:val="none" w:sz="0" w:space="0" w:color="auto"/>
                        <w:right w:val="none" w:sz="0" w:space="0" w:color="auto"/>
                      </w:divBdr>
                      <w:divsChild>
                        <w:div w:id="1598513861">
                          <w:marLeft w:val="0"/>
                          <w:marRight w:val="0"/>
                          <w:marTop w:val="0"/>
                          <w:marBottom w:val="0"/>
                          <w:divBdr>
                            <w:top w:val="none" w:sz="0" w:space="0" w:color="auto"/>
                            <w:left w:val="none" w:sz="0" w:space="0" w:color="auto"/>
                            <w:bottom w:val="none" w:sz="0" w:space="0" w:color="auto"/>
                            <w:right w:val="none" w:sz="0" w:space="0" w:color="auto"/>
                          </w:divBdr>
                          <w:divsChild>
                            <w:div w:id="10474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189885">
      <w:bodyDiv w:val="1"/>
      <w:marLeft w:val="0"/>
      <w:marRight w:val="0"/>
      <w:marTop w:val="0"/>
      <w:marBottom w:val="0"/>
      <w:divBdr>
        <w:top w:val="none" w:sz="0" w:space="0" w:color="auto"/>
        <w:left w:val="none" w:sz="0" w:space="0" w:color="auto"/>
        <w:bottom w:val="none" w:sz="0" w:space="0" w:color="auto"/>
        <w:right w:val="none" w:sz="0" w:space="0" w:color="auto"/>
      </w:divBdr>
      <w:divsChild>
        <w:div w:id="2078241558">
          <w:marLeft w:val="0"/>
          <w:marRight w:val="0"/>
          <w:marTop w:val="0"/>
          <w:marBottom w:val="0"/>
          <w:divBdr>
            <w:top w:val="none" w:sz="0" w:space="0" w:color="auto"/>
            <w:left w:val="none" w:sz="0" w:space="0" w:color="auto"/>
            <w:bottom w:val="none" w:sz="0" w:space="0" w:color="auto"/>
            <w:right w:val="none" w:sz="0" w:space="0" w:color="auto"/>
          </w:divBdr>
        </w:div>
        <w:div w:id="1062215886">
          <w:marLeft w:val="0"/>
          <w:marRight w:val="0"/>
          <w:marTop w:val="0"/>
          <w:marBottom w:val="0"/>
          <w:divBdr>
            <w:top w:val="none" w:sz="0" w:space="0" w:color="auto"/>
            <w:left w:val="none" w:sz="0" w:space="0" w:color="auto"/>
            <w:bottom w:val="none" w:sz="0" w:space="0" w:color="auto"/>
            <w:right w:val="none" w:sz="0" w:space="0" w:color="auto"/>
          </w:divBdr>
        </w:div>
      </w:divsChild>
    </w:div>
    <w:div w:id="2130199788">
      <w:bodyDiv w:val="1"/>
      <w:marLeft w:val="0"/>
      <w:marRight w:val="0"/>
      <w:marTop w:val="0"/>
      <w:marBottom w:val="0"/>
      <w:divBdr>
        <w:top w:val="none" w:sz="0" w:space="0" w:color="auto"/>
        <w:left w:val="none" w:sz="0" w:space="0" w:color="auto"/>
        <w:bottom w:val="none" w:sz="0" w:space="0" w:color="auto"/>
        <w:right w:val="none" w:sz="0" w:space="0" w:color="auto"/>
      </w:divBdr>
      <w:divsChild>
        <w:div w:id="346488878">
          <w:marLeft w:val="0"/>
          <w:marRight w:val="0"/>
          <w:marTop w:val="0"/>
          <w:marBottom w:val="0"/>
          <w:divBdr>
            <w:top w:val="none" w:sz="0" w:space="0" w:color="auto"/>
            <w:left w:val="none" w:sz="0" w:space="0" w:color="auto"/>
            <w:bottom w:val="none" w:sz="0" w:space="0" w:color="auto"/>
            <w:right w:val="none" w:sz="0" w:space="0" w:color="auto"/>
          </w:divBdr>
          <w:divsChild>
            <w:div w:id="664358251">
              <w:marLeft w:val="0"/>
              <w:marRight w:val="0"/>
              <w:marTop w:val="0"/>
              <w:marBottom w:val="0"/>
              <w:divBdr>
                <w:top w:val="none" w:sz="0" w:space="0" w:color="auto"/>
                <w:left w:val="none" w:sz="0" w:space="0" w:color="auto"/>
                <w:bottom w:val="none" w:sz="0" w:space="0" w:color="auto"/>
                <w:right w:val="none" w:sz="0" w:space="0" w:color="auto"/>
              </w:divBdr>
              <w:divsChild>
                <w:div w:id="237252672">
                  <w:marLeft w:val="0"/>
                  <w:marRight w:val="0"/>
                  <w:marTop w:val="0"/>
                  <w:marBottom w:val="0"/>
                  <w:divBdr>
                    <w:top w:val="none" w:sz="0" w:space="0" w:color="auto"/>
                    <w:left w:val="none" w:sz="0" w:space="0" w:color="auto"/>
                    <w:bottom w:val="none" w:sz="0" w:space="0" w:color="auto"/>
                    <w:right w:val="none" w:sz="0" w:space="0" w:color="auto"/>
                  </w:divBdr>
                  <w:divsChild>
                    <w:div w:id="5832738">
                      <w:marLeft w:val="0"/>
                      <w:marRight w:val="0"/>
                      <w:marTop w:val="0"/>
                      <w:marBottom w:val="0"/>
                      <w:divBdr>
                        <w:top w:val="none" w:sz="0" w:space="0" w:color="auto"/>
                        <w:left w:val="none" w:sz="0" w:space="0" w:color="auto"/>
                        <w:bottom w:val="none" w:sz="0" w:space="0" w:color="auto"/>
                        <w:right w:val="none" w:sz="0" w:space="0" w:color="auto"/>
                      </w:divBdr>
                      <w:divsChild>
                        <w:div w:id="1577937030">
                          <w:marLeft w:val="0"/>
                          <w:marRight w:val="0"/>
                          <w:marTop w:val="0"/>
                          <w:marBottom w:val="0"/>
                          <w:divBdr>
                            <w:top w:val="none" w:sz="0" w:space="0" w:color="auto"/>
                            <w:left w:val="none" w:sz="0" w:space="0" w:color="auto"/>
                            <w:bottom w:val="none" w:sz="0" w:space="0" w:color="auto"/>
                            <w:right w:val="none" w:sz="0" w:space="0" w:color="auto"/>
                          </w:divBdr>
                          <w:divsChild>
                            <w:div w:id="50555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20cf12a7ec1de050cb0025790623ecb1">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be0f8f0c0a245d7d12bb619459f6d5ef"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6AC22-3402-4BF5-9E9B-272EC5D4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e869f-be08-4a5a-b50d-057a8754b80e"/>
    <ds:schemaRef ds:uri="4cb7cb90-1f4f-470d-8b02-861f7f7a0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AFA2E9-291E-44E1-B2D1-E2B4EA89E767}">
  <ds:schemaRefs>
    <ds:schemaRef ds:uri="http://schemas.openxmlformats.org/officeDocument/2006/bibliography"/>
  </ds:schemaRefs>
</ds:datastoreItem>
</file>

<file path=customXml/itemProps3.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4.xml><?xml version="1.0" encoding="utf-8"?>
<ds:datastoreItem xmlns:ds="http://schemas.openxmlformats.org/officeDocument/2006/customXml" ds:itemID="{A6B7DF8F-4682-48AA-8AC8-B25E96112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3</Pages>
  <Words>1209</Words>
  <Characters>7352</Characters>
  <Application>Microsoft Office Word</Application>
  <DocSecurity>0</DocSecurity>
  <Lines>144</Lines>
  <Paragraphs>44</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184</cp:revision>
  <cp:lastPrinted>2024-05-13T17:21:00Z</cp:lastPrinted>
  <dcterms:created xsi:type="dcterms:W3CDTF">2024-10-09T20:29:00Z</dcterms:created>
  <dcterms:modified xsi:type="dcterms:W3CDTF">2025-06-06T13:49:00Z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